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28B3" w14:textId="77777777" w:rsidR="004A11AD" w:rsidRPr="0005342B" w:rsidRDefault="00AC7C97" w:rsidP="00E90BD1">
      <w:pPr>
        <w:spacing w:after="120"/>
        <w:jc w:val="center"/>
        <w:rPr>
          <w:b/>
          <w:color w:val="4472C4" w:themeColor="accent1"/>
          <w:sz w:val="32"/>
        </w:rPr>
      </w:pPr>
      <w:r w:rsidRPr="0005342B">
        <w:rPr>
          <w:b/>
          <w:color w:val="4472C4" w:themeColor="accent1"/>
          <w:sz w:val="32"/>
        </w:rPr>
        <w:t>Tanfolyami jelentkezési lap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5A16C265"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649242BA" w14:textId="77777777" w:rsidR="00597FE8" w:rsidRDefault="00597FE8" w:rsidP="004A6852">
            <w:r w:rsidRPr="00597FE8">
              <w:rPr>
                <w:i/>
                <w:color w:val="FFFFFF" w:themeColor="background1"/>
                <w:sz w:val="24"/>
              </w:rPr>
              <w:t>Cégadatok</w:t>
            </w:r>
          </w:p>
        </w:tc>
      </w:tr>
      <w:tr w:rsidR="00AC7C97" w14:paraId="33F26D35" w14:textId="77777777" w:rsidTr="004A6852">
        <w:tc>
          <w:tcPr>
            <w:tcW w:w="2977" w:type="dxa"/>
            <w:vAlign w:val="center"/>
          </w:tcPr>
          <w:p w14:paraId="362C7AF4" w14:textId="77777777" w:rsidR="00AC7C97" w:rsidRDefault="00AC7C97" w:rsidP="004A6852">
            <w:r>
              <w:t>Cég neve:</w:t>
            </w:r>
          </w:p>
        </w:tc>
        <w:tc>
          <w:tcPr>
            <w:tcW w:w="8358" w:type="dxa"/>
            <w:shd w:val="clear" w:color="auto" w:fill="EDF1F9"/>
            <w:vAlign w:val="center"/>
          </w:tcPr>
          <w:p w14:paraId="6375A972" w14:textId="21BCA66B" w:rsidR="00AC7C97" w:rsidRDefault="00AC7C97" w:rsidP="004A6852"/>
        </w:tc>
      </w:tr>
      <w:tr w:rsidR="008151DF" w14:paraId="7392FC8A" w14:textId="77777777" w:rsidTr="004A6852">
        <w:tc>
          <w:tcPr>
            <w:tcW w:w="2977" w:type="dxa"/>
            <w:vAlign w:val="center"/>
          </w:tcPr>
          <w:p w14:paraId="76544837" w14:textId="77777777" w:rsidR="008151DF" w:rsidRPr="008151DF" w:rsidRDefault="008151DF" w:rsidP="004A6852">
            <w:pPr>
              <w:rPr>
                <w:sz w:val="6"/>
                <w:szCs w:val="6"/>
              </w:rPr>
            </w:pPr>
          </w:p>
        </w:tc>
        <w:tc>
          <w:tcPr>
            <w:tcW w:w="8358" w:type="dxa"/>
            <w:vAlign w:val="center"/>
          </w:tcPr>
          <w:p w14:paraId="1A636E81" w14:textId="77777777" w:rsidR="008151DF" w:rsidRPr="008151DF" w:rsidRDefault="008151DF" w:rsidP="004A6852">
            <w:pPr>
              <w:rPr>
                <w:sz w:val="6"/>
                <w:szCs w:val="6"/>
              </w:rPr>
            </w:pPr>
          </w:p>
        </w:tc>
      </w:tr>
      <w:tr w:rsidR="00AC7C97" w14:paraId="5553662C" w14:textId="77777777" w:rsidTr="004A6852">
        <w:tc>
          <w:tcPr>
            <w:tcW w:w="2977" w:type="dxa"/>
            <w:vAlign w:val="center"/>
          </w:tcPr>
          <w:p w14:paraId="68EF2461" w14:textId="77777777" w:rsidR="00AC7C97" w:rsidRDefault="00AC7C97" w:rsidP="004A6852">
            <w:r>
              <w:t>Számlázási cím:</w:t>
            </w:r>
          </w:p>
        </w:tc>
        <w:tc>
          <w:tcPr>
            <w:tcW w:w="8358" w:type="dxa"/>
            <w:shd w:val="clear" w:color="auto" w:fill="EDF1F9"/>
            <w:vAlign w:val="center"/>
          </w:tcPr>
          <w:p w14:paraId="39538CF5" w14:textId="5D4913B6" w:rsidR="00AC7C97" w:rsidRDefault="00AC7C97" w:rsidP="004A6852"/>
        </w:tc>
      </w:tr>
      <w:tr w:rsidR="008151DF" w14:paraId="5E5739C5" w14:textId="77777777" w:rsidTr="004A6852">
        <w:tc>
          <w:tcPr>
            <w:tcW w:w="2977" w:type="dxa"/>
            <w:vAlign w:val="center"/>
          </w:tcPr>
          <w:p w14:paraId="7B8397A6" w14:textId="77777777" w:rsidR="008151DF" w:rsidRPr="008151DF" w:rsidRDefault="008151DF" w:rsidP="004A6852">
            <w:pPr>
              <w:rPr>
                <w:sz w:val="6"/>
                <w:szCs w:val="6"/>
              </w:rPr>
            </w:pPr>
          </w:p>
        </w:tc>
        <w:tc>
          <w:tcPr>
            <w:tcW w:w="8358" w:type="dxa"/>
            <w:vAlign w:val="center"/>
          </w:tcPr>
          <w:p w14:paraId="025DAA34" w14:textId="77777777" w:rsidR="008151DF" w:rsidRPr="008151DF" w:rsidRDefault="008151DF" w:rsidP="004A6852">
            <w:pPr>
              <w:rPr>
                <w:sz w:val="6"/>
                <w:szCs w:val="6"/>
              </w:rPr>
            </w:pPr>
          </w:p>
        </w:tc>
      </w:tr>
      <w:tr w:rsidR="00AC7C97" w14:paraId="2EDBD3E4" w14:textId="77777777" w:rsidTr="004A6852">
        <w:tc>
          <w:tcPr>
            <w:tcW w:w="2977" w:type="dxa"/>
            <w:vAlign w:val="center"/>
          </w:tcPr>
          <w:p w14:paraId="53503334" w14:textId="77777777" w:rsidR="00AC7C97" w:rsidRDefault="00AC7C97" w:rsidP="004A6852">
            <w:r>
              <w:t>Számla postázási címe:</w:t>
            </w:r>
          </w:p>
        </w:tc>
        <w:tc>
          <w:tcPr>
            <w:tcW w:w="8358" w:type="dxa"/>
            <w:shd w:val="clear" w:color="auto" w:fill="EDF1F9"/>
            <w:vAlign w:val="center"/>
          </w:tcPr>
          <w:p w14:paraId="46C92D4E" w14:textId="578619D6" w:rsidR="00AC7C97" w:rsidRDefault="00AC7C97" w:rsidP="004A6852"/>
        </w:tc>
      </w:tr>
      <w:tr w:rsidR="008151DF" w14:paraId="433AEA1D" w14:textId="77777777" w:rsidTr="004A6852">
        <w:tc>
          <w:tcPr>
            <w:tcW w:w="2977" w:type="dxa"/>
            <w:vAlign w:val="center"/>
          </w:tcPr>
          <w:p w14:paraId="425CA167" w14:textId="77777777" w:rsidR="008151DF" w:rsidRPr="008151DF" w:rsidRDefault="008151DF" w:rsidP="004A6852">
            <w:pPr>
              <w:rPr>
                <w:sz w:val="6"/>
                <w:szCs w:val="6"/>
              </w:rPr>
            </w:pPr>
          </w:p>
        </w:tc>
        <w:tc>
          <w:tcPr>
            <w:tcW w:w="8358" w:type="dxa"/>
            <w:vAlign w:val="center"/>
          </w:tcPr>
          <w:p w14:paraId="76A8C282" w14:textId="77777777" w:rsidR="008151DF" w:rsidRPr="008151DF" w:rsidRDefault="008151DF" w:rsidP="004A6852">
            <w:pPr>
              <w:rPr>
                <w:sz w:val="6"/>
                <w:szCs w:val="6"/>
              </w:rPr>
            </w:pPr>
          </w:p>
        </w:tc>
      </w:tr>
      <w:tr w:rsidR="00694739" w14:paraId="35B8A822" w14:textId="77777777" w:rsidTr="004A6852">
        <w:tc>
          <w:tcPr>
            <w:tcW w:w="2977" w:type="dxa"/>
            <w:vAlign w:val="center"/>
          </w:tcPr>
          <w:p w14:paraId="46344229" w14:textId="77777777" w:rsidR="00AC7C97" w:rsidRDefault="00AC7C97" w:rsidP="004A6852">
            <w:r>
              <w:t>Adószám:</w:t>
            </w:r>
          </w:p>
        </w:tc>
        <w:tc>
          <w:tcPr>
            <w:tcW w:w="8358" w:type="dxa"/>
            <w:shd w:val="clear" w:color="auto" w:fill="EDF1F9"/>
            <w:vAlign w:val="center"/>
          </w:tcPr>
          <w:p w14:paraId="5DDB00C0" w14:textId="77777777" w:rsidR="00AC7C97" w:rsidRDefault="00AC7C97" w:rsidP="004A6852"/>
        </w:tc>
      </w:tr>
    </w:tbl>
    <w:p w14:paraId="0816E6CA"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747"/>
        <w:gridCol w:w="5480"/>
      </w:tblGrid>
      <w:tr w:rsidR="00597FE8" w14:paraId="34E708AA"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71A07CF7" w14:textId="77777777" w:rsidR="00597FE8" w:rsidRDefault="00597FE8" w:rsidP="004A6852">
            <w:r w:rsidRPr="00597FE8">
              <w:rPr>
                <w:i/>
                <w:color w:val="FFFFFF" w:themeColor="background1"/>
                <w:sz w:val="24"/>
              </w:rPr>
              <w:t>Tanfolyami résztvevő adatai</w:t>
            </w:r>
          </w:p>
        </w:tc>
      </w:tr>
      <w:tr w:rsidR="009225D4" w14:paraId="55C2B361" w14:textId="77777777" w:rsidTr="004A6852">
        <w:tc>
          <w:tcPr>
            <w:tcW w:w="2977" w:type="dxa"/>
            <w:vAlign w:val="center"/>
          </w:tcPr>
          <w:p w14:paraId="1E444231" w14:textId="77777777" w:rsidR="009225D4" w:rsidRDefault="009225D4" w:rsidP="004A6852">
            <w:r>
              <w:t>Név:</w:t>
            </w:r>
          </w:p>
        </w:tc>
        <w:tc>
          <w:tcPr>
            <w:tcW w:w="8353" w:type="dxa"/>
            <w:gridSpan w:val="6"/>
            <w:shd w:val="clear" w:color="auto" w:fill="EDF1F9"/>
            <w:vAlign w:val="center"/>
          </w:tcPr>
          <w:p w14:paraId="3BAC22E0" w14:textId="4E9A1616" w:rsidR="009225D4" w:rsidRDefault="009225D4" w:rsidP="004A6852"/>
        </w:tc>
      </w:tr>
      <w:tr w:rsidR="007C1EE7" w14:paraId="3C707D6B" w14:textId="77777777" w:rsidTr="004A6852">
        <w:tc>
          <w:tcPr>
            <w:tcW w:w="2977" w:type="dxa"/>
            <w:vAlign w:val="center"/>
          </w:tcPr>
          <w:p w14:paraId="29687F6F" w14:textId="77777777" w:rsidR="007C1EE7" w:rsidRPr="007C1EE7" w:rsidRDefault="007C1EE7" w:rsidP="004A6852">
            <w:pPr>
              <w:rPr>
                <w:sz w:val="6"/>
                <w:szCs w:val="6"/>
              </w:rPr>
            </w:pPr>
          </w:p>
        </w:tc>
        <w:tc>
          <w:tcPr>
            <w:tcW w:w="8353" w:type="dxa"/>
            <w:gridSpan w:val="6"/>
            <w:vAlign w:val="center"/>
          </w:tcPr>
          <w:p w14:paraId="28ED8E15" w14:textId="77777777" w:rsidR="007C1EE7" w:rsidRPr="007C1EE7" w:rsidRDefault="007C1EE7" w:rsidP="004A6852">
            <w:pPr>
              <w:rPr>
                <w:sz w:val="6"/>
                <w:szCs w:val="6"/>
              </w:rPr>
            </w:pPr>
          </w:p>
        </w:tc>
      </w:tr>
      <w:tr w:rsidR="009225D4" w14:paraId="285D55DC" w14:textId="77777777" w:rsidTr="004A6852">
        <w:tc>
          <w:tcPr>
            <w:tcW w:w="2977" w:type="dxa"/>
            <w:vAlign w:val="center"/>
          </w:tcPr>
          <w:p w14:paraId="428837C8" w14:textId="77777777" w:rsidR="009225D4" w:rsidRDefault="009225D4" w:rsidP="004A6852">
            <w:r>
              <w:t>Beosztás:</w:t>
            </w:r>
          </w:p>
        </w:tc>
        <w:tc>
          <w:tcPr>
            <w:tcW w:w="8353" w:type="dxa"/>
            <w:gridSpan w:val="6"/>
            <w:shd w:val="clear" w:color="auto" w:fill="EDF1F9"/>
            <w:vAlign w:val="center"/>
          </w:tcPr>
          <w:p w14:paraId="7ED0B930" w14:textId="084E20B0" w:rsidR="009225D4" w:rsidRDefault="009225D4" w:rsidP="004A6852"/>
        </w:tc>
      </w:tr>
      <w:tr w:rsidR="007C1EE7" w14:paraId="6CDC9946" w14:textId="77777777" w:rsidTr="004A6852">
        <w:tc>
          <w:tcPr>
            <w:tcW w:w="2977" w:type="dxa"/>
            <w:vAlign w:val="center"/>
          </w:tcPr>
          <w:p w14:paraId="1FB3904C" w14:textId="77777777" w:rsidR="007C1EE7" w:rsidRPr="007C1EE7" w:rsidRDefault="007C1EE7" w:rsidP="004A6852">
            <w:pPr>
              <w:rPr>
                <w:sz w:val="6"/>
                <w:szCs w:val="6"/>
              </w:rPr>
            </w:pPr>
          </w:p>
        </w:tc>
        <w:tc>
          <w:tcPr>
            <w:tcW w:w="8353" w:type="dxa"/>
            <w:gridSpan w:val="6"/>
            <w:vAlign w:val="center"/>
          </w:tcPr>
          <w:p w14:paraId="46B37000" w14:textId="77777777" w:rsidR="007C1EE7" w:rsidRPr="007C1EE7" w:rsidRDefault="007C1EE7" w:rsidP="004A6852">
            <w:pPr>
              <w:rPr>
                <w:sz w:val="6"/>
                <w:szCs w:val="6"/>
              </w:rPr>
            </w:pPr>
          </w:p>
        </w:tc>
      </w:tr>
      <w:tr w:rsidR="009225D4" w14:paraId="19C96E92" w14:textId="77777777" w:rsidTr="004A6852">
        <w:tc>
          <w:tcPr>
            <w:tcW w:w="2977" w:type="dxa"/>
            <w:vAlign w:val="center"/>
          </w:tcPr>
          <w:p w14:paraId="65F0F422" w14:textId="77777777" w:rsidR="009225D4" w:rsidRDefault="009225D4" w:rsidP="004A6852">
            <w:r>
              <w:t>Telefonszám:</w:t>
            </w:r>
          </w:p>
        </w:tc>
        <w:tc>
          <w:tcPr>
            <w:tcW w:w="8353" w:type="dxa"/>
            <w:gridSpan w:val="6"/>
            <w:shd w:val="clear" w:color="auto" w:fill="EDF1F9"/>
            <w:vAlign w:val="center"/>
          </w:tcPr>
          <w:p w14:paraId="67D2B728" w14:textId="3848B97C" w:rsidR="009225D4" w:rsidRDefault="009225D4" w:rsidP="004A6852"/>
        </w:tc>
      </w:tr>
      <w:tr w:rsidR="007C1EE7" w:rsidRPr="007C1EE7" w14:paraId="78C0CE0F" w14:textId="77777777" w:rsidTr="004A6852">
        <w:tc>
          <w:tcPr>
            <w:tcW w:w="2977" w:type="dxa"/>
            <w:vAlign w:val="center"/>
          </w:tcPr>
          <w:p w14:paraId="5FA3A63D" w14:textId="77777777" w:rsidR="007C1EE7" w:rsidRPr="007C1EE7" w:rsidRDefault="007C1EE7" w:rsidP="004A6852">
            <w:pPr>
              <w:rPr>
                <w:sz w:val="6"/>
                <w:szCs w:val="6"/>
              </w:rPr>
            </w:pPr>
          </w:p>
        </w:tc>
        <w:tc>
          <w:tcPr>
            <w:tcW w:w="8353" w:type="dxa"/>
            <w:gridSpan w:val="6"/>
            <w:vAlign w:val="center"/>
          </w:tcPr>
          <w:p w14:paraId="242D4BC7" w14:textId="77777777" w:rsidR="007C1EE7" w:rsidRPr="007C1EE7" w:rsidRDefault="007C1EE7" w:rsidP="004A6852">
            <w:pPr>
              <w:rPr>
                <w:sz w:val="6"/>
                <w:szCs w:val="6"/>
              </w:rPr>
            </w:pPr>
          </w:p>
        </w:tc>
      </w:tr>
      <w:tr w:rsidR="007C1EE7" w14:paraId="4F069455" w14:textId="77777777" w:rsidTr="004A6852">
        <w:tc>
          <w:tcPr>
            <w:tcW w:w="2977" w:type="dxa"/>
            <w:vAlign w:val="center"/>
          </w:tcPr>
          <w:p w14:paraId="17ADFB34" w14:textId="77777777" w:rsidR="007C1EE7" w:rsidRDefault="007C1EE7" w:rsidP="004A6852">
            <w:r>
              <w:t>E-mail:</w:t>
            </w:r>
          </w:p>
        </w:tc>
        <w:tc>
          <w:tcPr>
            <w:tcW w:w="8353" w:type="dxa"/>
            <w:gridSpan w:val="6"/>
            <w:shd w:val="clear" w:color="auto" w:fill="EDF1F9"/>
            <w:vAlign w:val="center"/>
          </w:tcPr>
          <w:p w14:paraId="088AC725" w14:textId="590090B4" w:rsidR="007C1EE7" w:rsidRDefault="007C1EE7" w:rsidP="004A6852"/>
        </w:tc>
      </w:tr>
      <w:tr w:rsidR="007C1EE7" w14:paraId="1359D431" w14:textId="77777777" w:rsidTr="004A6852">
        <w:tc>
          <w:tcPr>
            <w:tcW w:w="11330" w:type="dxa"/>
            <w:gridSpan w:val="7"/>
            <w:vAlign w:val="center"/>
          </w:tcPr>
          <w:p w14:paraId="4A755C11" w14:textId="77777777" w:rsidR="007C1EE7" w:rsidRPr="007C1EE7" w:rsidRDefault="007C1EE7" w:rsidP="004A6852">
            <w:pPr>
              <w:rPr>
                <w:sz w:val="6"/>
                <w:szCs w:val="6"/>
              </w:rPr>
            </w:pPr>
          </w:p>
        </w:tc>
      </w:tr>
      <w:tr w:rsidR="00DC010A" w14:paraId="23B830C8" w14:textId="77777777" w:rsidTr="00E90BD1">
        <w:tc>
          <w:tcPr>
            <w:tcW w:w="2977" w:type="dxa"/>
            <w:vAlign w:val="center"/>
          </w:tcPr>
          <w:p w14:paraId="782E115F" w14:textId="77777777" w:rsidR="00DC010A" w:rsidRDefault="00DC010A" w:rsidP="004A6852">
            <w:r>
              <w:t>Hírlevelet kér:</w:t>
            </w:r>
          </w:p>
        </w:tc>
        <w:tc>
          <w:tcPr>
            <w:tcW w:w="236" w:type="dxa"/>
            <w:tcBorders>
              <w:right w:val="single" w:sz="4" w:space="0" w:color="4472C4" w:themeColor="accent1"/>
            </w:tcBorders>
            <w:vAlign w:val="center"/>
          </w:tcPr>
          <w:p w14:paraId="1A5D64D9" w14:textId="77777777" w:rsidR="00DC010A" w:rsidRDefault="00DC010A"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F28BB6" w14:textId="77777777" w:rsidR="00DC010A" w:rsidRDefault="00DC010A" w:rsidP="004A6852"/>
        </w:tc>
        <w:tc>
          <w:tcPr>
            <w:tcW w:w="1324" w:type="dxa"/>
            <w:tcBorders>
              <w:left w:val="single" w:sz="4" w:space="0" w:color="4472C4" w:themeColor="accent1"/>
              <w:right w:val="single" w:sz="4" w:space="0" w:color="4472C4" w:themeColor="accent1"/>
            </w:tcBorders>
            <w:vAlign w:val="center"/>
          </w:tcPr>
          <w:p w14:paraId="72E68567" w14:textId="77777777" w:rsidR="00DC010A" w:rsidRDefault="00DC010A"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098BAC7" w14:textId="77777777" w:rsidR="00DC010A" w:rsidRDefault="00DC010A" w:rsidP="004A6852"/>
        </w:tc>
        <w:tc>
          <w:tcPr>
            <w:tcW w:w="747" w:type="dxa"/>
            <w:tcBorders>
              <w:left w:val="single" w:sz="4" w:space="0" w:color="4472C4" w:themeColor="accent1"/>
            </w:tcBorders>
            <w:vAlign w:val="center"/>
          </w:tcPr>
          <w:p w14:paraId="4E422F98" w14:textId="77777777" w:rsidR="00DC010A" w:rsidRDefault="00DC010A" w:rsidP="004A6852">
            <w:r>
              <w:t>nem</w:t>
            </w:r>
          </w:p>
        </w:tc>
        <w:tc>
          <w:tcPr>
            <w:tcW w:w="5480" w:type="dxa"/>
            <w:vMerge w:val="restart"/>
            <w:vAlign w:val="center"/>
          </w:tcPr>
          <w:p w14:paraId="5C28C91C" w14:textId="77777777" w:rsidR="00DC010A" w:rsidRDefault="00DC010A" w:rsidP="00DC010A">
            <w:pPr>
              <w:jc w:val="both"/>
            </w:pPr>
            <w:r w:rsidRPr="00DC010A">
              <w:rPr>
                <w:sz w:val="15"/>
                <w:szCs w:val="15"/>
              </w:rPr>
              <w:t xml:space="preserve">Adatkezelési </w:t>
            </w:r>
            <w:r>
              <w:rPr>
                <w:sz w:val="15"/>
                <w:szCs w:val="15"/>
              </w:rPr>
              <w:t>szabályzatunkról az „Adatvédelmi nyilatkozatban” bővebben olvashat.”</w:t>
            </w:r>
          </w:p>
        </w:tc>
      </w:tr>
      <w:tr w:rsidR="00DC010A" w14:paraId="75EDBEB4" w14:textId="77777777" w:rsidTr="00E90BD1">
        <w:tc>
          <w:tcPr>
            <w:tcW w:w="5850" w:type="dxa"/>
            <w:gridSpan w:val="6"/>
            <w:vAlign w:val="center"/>
          </w:tcPr>
          <w:p w14:paraId="6C343AED" w14:textId="77777777" w:rsidR="00DC010A" w:rsidRPr="00DC010A" w:rsidRDefault="00DC010A" w:rsidP="004A6852">
            <w:pPr>
              <w:rPr>
                <w:sz w:val="6"/>
              </w:rPr>
            </w:pPr>
          </w:p>
        </w:tc>
        <w:tc>
          <w:tcPr>
            <w:tcW w:w="5480" w:type="dxa"/>
            <w:vMerge/>
            <w:vAlign w:val="center"/>
          </w:tcPr>
          <w:p w14:paraId="2AC580DF" w14:textId="77777777" w:rsidR="00DC010A" w:rsidRPr="00DC010A" w:rsidRDefault="00DC010A" w:rsidP="00DC010A">
            <w:pPr>
              <w:jc w:val="both"/>
              <w:rPr>
                <w:sz w:val="15"/>
                <w:szCs w:val="15"/>
              </w:rPr>
            </w:pPr>
          </w:p>
        </w:tc>
      </w:tr>
    </w:tbl>
    <w:p w14:paraId="3CB9FB79" w14:textId="6C382AB0" w:rsidR="009225D4" w:rsidRPr="00E90BD1" w:rsidRDefault="009225D4" w:rsidP="00AC7C97">
      <w:pPr>
        <w:spacing w:after="0"/>
        <w:jc w:val="both"/>
        <w:rPr>
          <w:sz w:val="6"/>
          <w:szCs w:val="6"/>
        </w:rPr>
      </w:pPr>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2509"/>
        <w:gridCol w:w="281"/>
        <w:gridCol w:w="3420"/>
        <w:gridCol w:w="270"/>
        <w:gridCol w:w="1067"/>
        <w:gridCol w:w="1225"/>
        <w:gridCol w:w="318"/>
        <w:gridCol w:w="1975"/>
      </w:tblGrid>
      <w:tr w:rsidR="00B06495" w14:paraId="45DFBF51" w14:textId="77777777" w:rsidTr="00B06495">
        <w:trPr>
          <w:trHeight w:val="384"/>
        </w:trPr>
        <w:tc>
          <w:tcPr>
            <w:tcW w:w="11335" w:type="dxa"/>
            <w:gridSpan w:val="9"/>
            <w:tcBorders>
              <w:right w:val="single" w:sz="4" w:space="0" w:color="4472C4" w:themeColor="accent1"/>
            </w:tcBorders>
            <w:shd w:val="clear" w:color="auto" w:fill="4472C4" w:themeFill="accent1"/>
            <w:vAlign w:val="center"/>
          </w:tcPr>
          <w:p w14:paraId="33BF1D9C" w14:textId="5178D0F4" w:rsidR="00B06495" w:rsidRDefault="00B06495" w:rsidP="00C961E2">
            <w:r>
              <w:rPr>
                <w:i/>
                <w:color w:val="FFFFFF" w:themeColor="background1"/>
                <w:sz w:val="24"/>
              </w:rPr>
              <w:t xml:space="preserve">Hol </w:t>
            </w:r>
            <w:proofErr w:type="spellStart"/>
            <w:r>
              <w:rPr>
                <w:i/>
                <w:color w:val="FFFFFF" w:themeColor="background1"/>
                <w:sz w:val="24"/>
              </w:rPr>
              <w:t>hallot</w:t>
            </w:r>
            <w:proofErr w:type="spellEnd"/>
            <w:r>
              <w:rPr>
                <w:i/>
                <w:color w:val="FFFFFF" w:themeColor="background1"/>
                <w:sz w:val="24"/>
              </w:rPr>
              <w:t xml:space="preserve"> a képzésről/az akcióról? </w:t>
            </w:r>
            <w:r w:rsidRPr="00B06495">
              <w:rPr>
                <w:i/>
                <w:color w:val="FFFFFF" w:themeColor="background1"/>
                <w:sz w:val="18"/>
                <w:szCs w:val="16"/>
              </w:rPr>
              <w:t>Segítségét köszönjük.</w:t>
            </w:r>
          </w:p>
        </w:tc>
      </w:tr>
      <w:tr w:rsidR="00B06495" w14:paraId="46DAE0B3" w14:textId="77777777" w:rsidTr="00B06495">
        <w:tc>
          <w:tcPr>
            <w:tcW w:w="11335" w:type="dxa"/>
            <w:gridSpan w:val="9"/>
            <w:vAlign w:val="center"/>
          </w:tcPr>
          <w:p w14:paraId="46B5C888" w14:textId="77777777" w:rsidR="00B06495" w:rsidRPr="007C1EE7" w:rsidRDefault="00B06495" w:rsidP="00C961E2">
            <w:pPr>
              <w:rPr>
                <w:sz w:val="6"/>
                <w:szCs w:val="6"/>
              </w:rPr>
            </w:pPr>
          </w:p>
        </w:tc>
      </w:tr>
      <w:tr w:rsidR="00B06495" w14:paraId="0FE9FAE4" w14:textId="77777777" w:rsidTr="00B06495">
        <w:trPr>
          <w:trHeight w:val="249"/>
        </w:trPr>
        <w:tc>
          <w:tcPr>
            <w:tcW w:w="11335" w:type="dxa"/>
            <w:gridSpan w:val="9"/>
            <w:vAlign w:val="center"/>
          </w:tcPr>
          <w:p w14:paraId="3E99088E" w14:textId="77777777" w:rsidR="00B06495" w:rsidRPr="007C1EE7" w:rsidRDefault="00B06495" w:rsidP="00C961E2">
            <w:pPr>
              <w:rPr>
                <w:sz w:val="6"/>
                <w:szCs w:val="6"/>
              </w:rPr>
            </w:pPr>
          </w:p>
        </w:tc>
      </w:tr>
      <w:tr w:rsidR="00B06495" w14:paraId="130151EC" w14:textId="77777777" w:rsidTr="00B06495">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22F393" w14:textId="77777777" w:rsidR="00B06495" w:rsidRDefault="00B06495" w:rsidP="00C961E2"/>
        </w:tc>
        <w:tc>
          <w:tcPr>
            <w:tcW w:w="2509" w:type="dxa"/>
            <w:tcBorders>
              <w:left w:val="single" w:sz="4" w:space="0" w:color="4472C4" w:themeColor="accent1"/>
              <w:right w:val="single" w:sz="4" w:space="0" w:color="4472C4" w:themeColor="accent1"/>
            </w:tcBorders>
            <w:vAlign w:val="center"/>
          </w:tcPr>
          <w:p w14:paraId="56C90B79" w14:textId="70AD412C" w:rsidR="00B06495" w:rsidRDefault="00B06495" w:rsidP="00C961E2">
            <w:r w:rsidRPr="00B06495">
              <w:rPr>
                <w:sz w:val="16"/>
                <w:szCs w:val="16"/>
              </w:rPr>
              <w:t>Interneten (Google, weboldal)</w:t>
            </w:r>
          </w:p>
        </w:tc>
        <w:tc>
          <w:tcPr>
            <w:tcW w:w="28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C73CF1" w14:textId="77777777" w:rsidR="00B06495" w:rsidRDefault="00B06495" w:rsidP="00C961E2"/>
        </w:tc>
        <w:tc>
          <w:tcPr>
            <w:tcW w:w="3420" w:type="dxa"/>
            <w:tcBorders>
              <w:left w:val="single" w:sz="4" w:space="0" w:color="4472C4" w:themeColor="accent1"/>
              <w:right w:val="single" w:sz="4" w:space="0" w:color="4472C4" w:themeColor="accent1"/>
            </w:tcBorders>
            <w:vAlign w:val="center"/>
          </w:tcPr>
          <w:p w14:paraId="18799397" w14:textId="43AE5384" w:rsidR="00B06495" w:rsidRDefault="00B06495" w:rsidP="00C961E2">
            <w:r w:rsidRPr="00B06495">
              <w:rPr>
                <w:sz w:val="16"/>
                <w:szCs w:val="16"/>
              </w:rPr>
              <w:t xml:space="preserve">Közösségi platformon (Facebook, </w:t>
            </w:r>
            <w:proofErr w:type="spellStart"/>
            <w:r w:rsidRPr="00B06495">
              <w:rPr>
                <w:sz w:val="16"/>
                <w:szCs w:val="16"/>
              </w:rPr>
              <w:t>Linkedin</w:t>
            </w:r>
            <w:proofErr w:type="spellEnd"/>
            <w:r w:rsidRPr="00B06495">
              <w:rPr>
                <w:sz w:val="16"/>
                <w:szCs w:val="16"/>
              </w:rPr>
              <w:t>)</w:t>
            </w:r>
          </w:p>
        </w:tc>
        <w:tc>
          <w:tcPr>
            <w:tcW w:w="2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1FB783" w14:textId="77777777" w:rsidR="00B06495" w:rsidRDefault="00B06495" w:rsidP="00C961E2"/>
        </w:tc>
        <w:tc>
          <w:tcPr>
            <w:tcW w:w="2292" w:type="dxa"/>
            <w:gridSpan w:val="2"/>
            <w:tcBorders>
              <w:left w:val="single" w:sz="4" w:space="0" w:color="4472C4" w:themeColor="accent1"/>
            </w:tcBorders>
            <w:vAlign w:val="center"/>
          </w:tcPr>
          <w:p w14:paraId="7CF274D2" w14:textId="77777777" w:rsidR="00B06495" w:rsidRPr="00B06495" w:rsidRDefault="00B06495" w:rsidP="00C961E2">
            <w:pPr>
              <w:jc w:val="both"/>
              <w:rPr>
                <w:sz w:val="16"/>
                <w:szCs w:val="16"/>
              </w:rPr>
            </w:pPr>
            <w:r w:rsidRPr="00B06495">
              <w:rPr>
                <w:sz w:val="16"/>
                <w:szCs w:val="16"/>
              </w:rPr>
              <w:t>Értékesítő kollégáinktól</w:t>
            </w:r>
          </w:p>
        </w:tc>
        <w:tc>
          <w:tcPr>
            <w:tcW w:w="318" w:type="dxa"/>
            <w:tcBorders>
              <w:top w:val="single" w:sz="4" w:space="0" w:color="4472C4" w:themeColor="accent1"/>
              <w:left w:val="single" w:sz="4" w:space="0" w:color="4472C4" w:themeColor="accent1"/>
              <w:bottom w:val="single" w:sz="4" w:space="0" w:color="4472C4" w:themeColor="accent1"/>
            </w:tcBorders>
            <w:vAlign w:val="center"/>
          </w:tcPr>
          <w:p w14:paraId="7E1E8251" w14:textId="77777777" w:rsidR="00B06495" w:rsidRPr="00B06495" w:rsidRDefault="00B06495" w:rsidP="00C961E2">
            <w:pPr>
              <w:jc w:val="both"/>
              <w:rPr>
                <w:sz w:val="16"/>
                <w:szCs w:val="16"/>
              </w:rPr>
            </w:pPr>
          </w:p>
        </w:tc>
        <w:tc>
          <w:tcPr>
            <w:tcW w:w="1975" w:type="dxa"/>
            <w:tcBorders>
              <w:left w:val="single" w:sz="4" w:space="0" w:color="4472C4" w:themeColor="accent1"/>
            </w:tcBorders>
            <w:vAlign w:val="center"/>
          </w:tcPr>
          <w:p w14:paraId="74704B2F" w14:textId="4164503B" w:rsidR="00B06495" w:rsidRPr="00B06495" w:rsidRDefault="00B06495" w:rsidP="00C961E2">
            <w:pPr>
              <w:jc w:val="both"/>
              <w:rPr>
                <w:sz w:val="16"/>
                <w:szCs w:val="16"/>
              </w:rPr>
            </w:pPr>
            <w:r>
              <w:rPr>
                <w:sz w:val="16"/>
                <w:szCs w:val="16"/>
              </w:rPr>
              <w:t>Vezetőtől, HR-től</w:t>
            </w:r>
          </w:p>
        </w:tc>
      </w:tr>
      <w:tr w:rsidR="00B06495" w14:paraId="026E8590" w14:textId="77777777" w:rsidTr="00B06495">
        <w:tc>
          <w:tcPr>
            <w:tcW w:w="7817" w:type="dxa"/>
            <w:gridSpan w:val="6"/>
            <w:vAlign w:val="center"/>
          </w:tcPr>
          <w:p w14:paraId="34B08A59" w14:textId="77777777" w:rsidR="00B06495" w:rsidRPr="00DC010A" w:rsidRDefault="00B06495" w:rsidP="00C961E2">
            <w:pPr>
              <w:rPr>
                <w:sz w:val="6"/>
              </w:rPr>
            </w:pPr>
          </w:p>
        </w:tc>
        <w:tc>
          <w:tcPr>
            <w:tcW w:w="3518" w:type="dxa"/>
            <w:gridSpan w:val="3"/>
            <w:vAlign w:val="center"/>
          </w:tcPr>
          <w:p w14:paraId="73B85A56" w14:textId="77777777" w:rsidR="00B06495" w:rsidRPr="00DC010A" w:rsidRDefault="00B06495" w:rsidP="00C961E2">
            <w:pPr>
              <w:jc w:val="both"/>
              <w:rPr>
                <w:sz w:val="15"/>
                <w:szCs w:val="15"/>
              </w:rPr>
            </w:pPr>
          </w:p>
        </w:tc>
      </w:tr>
    </w:tbl>
    <w:p w14:paraId="5A660491" w14:textId="77777777" w:rsidR="00B06495" w:rsidRPr="00E90BD1" w:rsidRDefault="00B06495"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4ED8B33B"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45F12301" w14:textId="77777777" w:rsidR="000324AD" w:rsidRDefault="000324AD" w:rsidP="004A6852">
            <w:r>
              <w:rPr>
                <w:i/>
                <w:color w:val="FFFFFF" w:themeColor="background1"/>
                <w:sz w:val="24"/>
              </w:rPr>
              <w:t>Kapcsolattartói adatok (HR, oktatási ügyintéző…)</w:t>
            </w:r>
          </w:p>
        </w:tc>
      </w:tr>
      <w:tr w:rsidR="000324AD" w14:paraId="7098D4DE" w14:textId="77777777" w:rsidTr="004A6852">
        <w:tc>
          <w:tcPr>
            <w:tcW w:w="2977" w:type="dxa"/>
            <w:vAlign w:val="center"/>
          </w:tcPr>
          <w:p w14:paraId="6A60BE6A" w14:textId="77777777" w:rsidR="000324AD" w:rsidRDefault="000324AD" w:rsidP="004A6852">
            <w:r>
              <w:t>Név:</w:t>
            </w:r>
          </w:p>
        </w:tc>
        <w:tc>
          <w:tcPr>
            <w:tcW w:w="8358" w:type="dxa"/>
            <w:shd w:val="clear" w:color="auto" w:fill="EDF1F9"/>
            <w:vAlign w:val="center"/>
          </w:tcPr>
          <w:p w14:paraId="1C75DC80" w14:textId="05BC2E3F" w:rsidR="000324AD" w:rsidRDefault="000324AD" w:rsidP="004A6852"/>
        </w:tc>
      </w:tr>
      <w:tr w:rsidR="000324AD" w:rsidRPr="008151DF" w14:paraId="169523E2" w14:textId="77777777" w:rsidTr="004A6852">
        <w:tc>
          <w:tcPr>
            <w:tcW w:w="2977" w:type="dxa"/>
            <w:vAlign w:val="center"/>
          </w:tcPr>
          <w:p w14:paraId="322B3598" w14:textId="77777777" w:rsidR="000324AD" w:rsidRPr="007C1EE7" w:rsidRDefault="000324AD" w:rsidP="004A6852">
            <w:pPr>
              <w:rPr>
                <w:sz w:val="6"/>
                <w:szCs w:val="6"/>
              </w:rPr>
            </w:pPr>
          </w:p>
        </w:tc>
        <w:tc>
          <w:tcPr>
            <w:tcW w:w="8358" w:type="dxa"/>
            <w:vAlign w:val="center"/>
          </w:tcPr>
          <w:p w14:paraId="3EB3E641" w14:textId="77777777" w:rsidR="000324AD" w:rsidRPr="008151DF" w:rsidRDefault="000324AD" w:rsidP="004A6852">
            <w:pPr>
              <w:rPr>
                <w:sz w:val="6"/>
                <w:szCs w:val="6"/>
              </w:rPr>
            </w:pPr>
          </w:p>
        </w:tc>
      </w:tr>
      <w:tr w:rsidR="000324AD" w14:paraId="55B3029B" w14:textId="77777777" w:rsidTr="004A6852">
        <w:tc>
          <w:tcPr>
            <w:tcW w:w="2977" w:type="dxa"/>
            <w:vAlign w:val="center"/>
          </w:tcPr>
          <w:p w14:paraId="728E4787" w14:textId="77777777" w:rsidR="000324AD" w:rsidRDefault="000324AD" w:rsidP="004A6852">
            <w:r>
              <w:t>Beosztás:</w:t>
            </w:r>
          </w:p>
        </w:tc>
        <w:tc>
          <w:tcPr>
            <w:tcW w:w="8358" w:type="dxa"/>
            <w:shd w:val="clear" w:color="auto" w:fill="EDF1F9"/>
            <w:vAlign w:val="center"/>
          </w:tcPr>
          <w:p w14:paraId="575AE93F" w14:textId="1F46ED19" w:rsidR="000324AD" w:rsidRDefault="000324AD" w:rsidP="004A6852"/>
        </w:tc>
      </w:tr>
      <w:tr w:rsidR="000324AD" w:rsidRPr="008151DF" w14:paraId="5B622D54" w14:textId="77777777" w:rsidTr="004A6852">
        <w:tc>
          <w:tcPr>
            <w:tcW w:w="2977" w:type="dxa"/>
            <w:vAlign w:val="center"/>
          </w:tcPr>
          <w:p w14:paraId="4F77E3A7" w14:textId="77777777" w:rsidR="000324AD" w:rsidRPr="007C1EE7" w:rsidRDefault="000324AD" w:rsidP="004A6852">
            <w:pPr>
              <w:rPr>
                <w:sz w:val="6"/>
                <w:szCs w:val="6"/>
              </w:rPr>
            </w:pPr>
          </w:p>
        </w:tc>
        <w:tc>
          <w:tcPr>
            <w:tcW w:w="8358" w:type="dxa"/>
            <w:vAlign w:val="center"/>
          </w:tcPr>
          <w:p w14:paraId="4565545C" w14:textId="77777777" w:rsidR="000324AD" w:rsidRPr="008151DF" w:rsidRDefault="000324AD" w:rsidP="004A6852">
            <w:pPr>
              <w:rPr>
                <w:sz w:val="6"/>
                <w:szCs w:val="6"/>
              </w:rPr>
            </w:pPr>
          </w:p>
        </w:tc>
      </w:tr>
      <w:tr w:rsidR="000324AD" w14:paraId="5922B855" w14:textId="77777777" w:rsidTr="004A6852">
        <w:tc>
          <w:tcPr>
            <w:tcW w:w="2977" w:type="dxa"/>
            <w:vAlign w:val="center"/>
          </w:tcPr>
          <w:p w14:paraId="6071DC89" w14:textId="77777777" w:rsidR="000324AD" w:rsidRDefault="000324AD" w:rsidP="004A6852">
            <w:r>
              <w:t>Telefonszám:</w:t>
            </w:r>
          </w:p>
        </w:tc>
        <w:tc>
          <w:tcPr>
            <w:tcW w:w="8358" w:type="dxa"/>
            <w:shd w:val="clear" w:color="auto" w:fill="EDF1F9"/>
            <w:vAlign w:val="center"/>
          </w:tcPr>
          <w:p w14:paraId="0B2658A0" w14:textId="7F02931F" w:rsidR="000324AD" w:rsidRDefault="000324AD" w:rsidP="004A6852"/>
        </w:tc>
      </w:tr>
    </w:tbl>
    <w:p w14:paraId="2406764A" w14:textId="77777777" w:rsidR="000324AD" w:rsidRPr="00E90BD1" w:rsidRDefault="000324AD"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14:paraId="13AF1A4D" w14:textId="77777777" w:rsidTr="004A6852">
        <w:trPr>
          <w:trHeight w:val="441"/>
        </w:trPr>
        <w:tc>
          <w:tcPr>
            <w:tcW w:w="11330" w:type="dxa"/>
            <w:gridSpan w:val="7"/>
            <w:tcBorders>
              <w:right w:val="single" w:sz="4" w:space="0" w:color="4472C4" w:themeColor="accent1"/>
            </w:tcBorders>
            <w:shd w:val="clear" w:color="auto" w:fill="4472C4" w:themeFill="accent1"/>
            <w:vAlign w:val="center"/>
          </w:tcPr>
          <w:p w14:paraId="26F4AD75" w14:textId="77777777" w:rsidR="00597FE8" w:rsidRDefault="00597FE8" w:rsidP="004A6852">
            <w:r w:rsidRPr="00597FE8">
              <w:rPr>
                <w:i/>
                <w:color w:val="FFFFFF" w:themeColor="background1"/>
                <w:sz w:val="24"/>
              </w:rPr>
              <w:t>Tanfolyam</w:t>
            </w:r>
            <w:r w:rsidR="007D3699">
              <w:rPr>
                <w:i/>
                <w:color w:val="FFFFFF" w:themeColor="background1"/>
                <w:sz w:val="24"/>
              </w:rPr>
              <w:t>i</w:t>
            </w:r>
            <w:r w:rsidRPr="00597FE8">
              <w:rPr>
                <w:i/>
                <w:color w:val="FFFFFF" w:themeColor="background1"/>
                <w:sz w:val="24"/>
              </w:rPr>
              <w:t xml:space="preserve"> </w:t>
            </w:r>
            <w:r>
              <w:rPr>
                <w:i/>
                <w:color w:val="FFFFFF" w:themeColor="background1"/>
                <w:sz w:val="24"/>
              </w:rPr>
              <w:t>adat</w:t>
            </w:r>
            <w:r w:rsidR="007D3699">
              <w:rPr>
                <w:i/>
                <w:color w:val="FFFFFF" w:themeColor="background1"/>
                <w:sz w:val="24"/>
              </w:rPr>
              <w:t>ok</w:t>
            </w:r>
          </w:p>
        </w:tc>
      </w:tr>
      <w:tr w:rsidR="00597FE8" w14:paraId="7A07FAE5" w14:textId="77777777" w:rsidTr="004A6852">
        <w:tc>
          <w:tcPr>
            <w:tcW w:w="2977" w:type="dxa"/>
            <w:vAlign w:val="center"/>
          </w:tcPr>
          <w:p w14:paraId="3F90C9AC" w14:textId="77777777" w:rsidR="00597FE8" w:rsidRDefault="00597FE8" w:rsidP="004A6852">
            <w:bookmarkStart w:id="0" w:name="_Hlk513129006"/>
            <w:r>
              <w:t>Neve, kódja:</w:t>
            </w:r>
          </w:p>
        </w:tc>
        <w:tc>
          <w:tcPr>
            <w:tcW w:w="8353" w:type="dxa"/>
            <w:gridSpan w:val="6"/>
            <w:shd w:val="clear" w:color="auto" w:fill="EDF1F9"/>
            <w:vAlign w:val="center"/>
          </w:tcPr>
          <w:p w14:paraId="3095B330" w14:textId="5C557A2F" w:rsidR="00597FE8" w:rsidRDefault="00597FE8" w:rsidP="004A6852"/>
        </w:tc>
      </w:tr>
      <w:bookmarkEnd w:id="0"/>
      <w:tr w:rsidR="00597FE8" w:rsidRPr="007C1EE7" w14:paraId="66260F77" w14:textId="77777777" w:rsidTr="004A6852">
        <w:tc>
          <w:tcPr>
            <w:tcW w:w="2977" w:type="dxa"/>
            <w:vAlign w:val="center"/>
          </w:tcPr>
          <w:p w14:paraId="1F3127D1" w14:textId="77777777" w:rsidR="00597FE8" w:rsidRPr="007C1EE7" w:rsidRDefault="00597FE8" w:rsidP="004A6852">
            <w:pPr>
              <w:rPr>
                <w:sz w:val="6"/>
                <w:szCs w:val="6"/>
              </w:rPr>
            </w:pPr>
          </w:p>
        </w:tc>
        <w:tc>
          <w:tcPr>
            <w:tcW w:w="8353" w:type="dxa"/>
            <w:gridSpan w:val="6"/>
            <w:vAlign w:val="center"/>
          </w:tcPr>
          <w:p w14:paraId="3BD143E2" w14:textId="77777777" w:rsidR="00597FE8" w:rsidRPr="007C1EE7" w:rsidRDefault="00597FE8" w:rsidP="004A6852">
            <w:pPr>
              <w:rPr>
                <w:sz w:val="6"/>
                <w:szCs w:val="6"/>
              </w:rPr>
            </w:pPr>
          </w:p>
        </w:tc>
      </w:tr>
      <w:tr w:rsidR="00597FE8" w14:paraId="4450FFBA" w14:textId="77777777" w:rsidTr="004A6852">
        <w:tc>
          <w:tcPr>
            <w:tcW w:w="2977" w:type="dxa"/>
            <w:vAlign w:val="center"/>
          </w:tcPr>
          <w:p w14:paraId="5D2C2451" w14:textId="77777777" w:rsidR="00597FE8" w:rsidRDefault="00597FE8" w:rsidP="004A6852">
            <w:r>
              <w:t>Dátum:</w:t>
            </w:r>
          </w:p>
        </w:tc>
        <w:tc>
          <w:tcPr>
            <w:tcW w:w="8353" w:type="dxa"/>
            <w:gridSpan w:val="6"/>
            <w:shd w:val="clear" w:color="auto" w:fill="EDF1F9"/>
            <w:vAlign w:val="center"/>
          </w:tcPr>
          <w:p w14:paraId="017A1A56" w14:textId="20D31190" w:rsidR="00597FE8" w:rsidRDefault="00597FE8" w:rsidP="004A6852"/>
        </w:tc>
      </w:tr>
      <w:tr w:rsidR="00597FE8" w:rsidRPr="007C1EE7" w14:paraId="402C5B3A" w14:textId="77777777" w:rsidTr="004A6852">
        <w:tc>
          <w:tcPr>
            <w:tcW w:w="2977" w:type="dxa"/>
            <w:vAlign w:val="center"/>
          </w:tcPr>
          <w:p w14:paraId="726F5C08" w14:textId="77777777" w:rsidR="00597FE8" w:rsidRPr="007C1EE7" w:rsidRDefault="00597FE8" w:rsidP="004A6852">
            <w:pPr>
              <w:rPr>
                <w:sz w:val="6"/>
                <w:szCs w:val="6"/>
              </w:rPr>
            </w:pPr>
          </w:p>
        </w:tc>
        <w:tc>
          <w:tcPr>
            <w:tcW w:w="8353" w:type="dxa"/>
            <w:gridSpan w:val="6"/>
            <w:vAlign w:val="center"/>
          </w:tcPr>
          <w:p w14:paraId="352AA5EE" w14:textId="77777777" w:rsidR="00597FE8" w:rsidRPr="007C1EE7" w:rsidRDefault="00597FE8" w:rsidP="004A6852">
            <w:pPr>
              <w:rPr>
                <w:sz w:val="6"/>
                <w:szCs w:val="6"/>
              </w:rPr>
            </w:pPr>
          </w:p>
        </w:tc>
      </w:tr>
      <w:tr w:rsidR="00597FE8" w14:paraId="023D058C" w14:textId="77777777" w:rsidTr="004A6852">
        <w:tc>
          <w:tcPr>
            <w:tcW w:w="2977" w:type="dxa"/>
            <w:vAlign w:val="center"/>
          </w:tcPr>
          <w:p w14:paraId="00B489A7" w14:textId="77777777" w:rsidR="00597FE8" w:rsidRDefault="00597FE8" w:rsidP="004A6852">
            <w:r>
              <w:t>Képzési forma:</w:t>
            </w:r>
          </w:p>
        </w:tc>
        <w:tc>
          <w:tcPr>
            <w:tcW w:w="236" w:type="dxa"/>
            <w:tcBorders>
              <w:bottom w:val="single" w:sz="4" w:space="0" w:color="FFFFFF" w:themeColor="background1"/>
              <w:right w:val="single" w:sz="4" w:space="0" w:color="4472C4" w:themeColor="accent1"/>
            </w:tcBorders>
            <w:vAlign w:val="center"/>
          </w:tcPr>
          <w:p w14:paraId="29118D62" w14:textId="77777777"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169A78B" w14:textId="77777777"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14:paraId="6D4D54A6" w14:textId="77777777" w:rsidR="00597FE8" w:rsidRDefault="00F12913" w:rsidP="004A6852">
            <w:proofErr w:type="spellStart"/>
            <w:r>
              <w:t>t</w:t>
            </w:r>
            <w:r w:rsidR="00597FE8">
              <w:t>antermi</w:t>
            </w:r>
            <w:proofErr w:type="spellEnd"/>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AB561FF" w14:textId="563D31BE" w:rsidR="00597FE8" w:rsidRDefault="00597FE8" w:rsidP="004A6852"/>
        </w:tc>
        <w:tc>
          <w:tcPr>
            <w:tcW w:w="6085" w:type="dxa"/>
            <w:gridSpan w:val="2"/>
            <w:tcBorders>
              <w:left w:val="single" w:sz="4" w:space="0" w:color="4472C4" w:themeColor="accent1"/>
            </w:tcBorders>
            <w:vAlign w:val="center"/>
          </w:tcPr>
          <w:p w14:paraId="2B7D5545" w14:textId="77777777" w:rsidR="00597FE8" w:rsidRDefault="00F12913" w:rsidP="004A6852">
            <w:r>
              <w:t>o</w:t>
            </w:r>
            <w:r w:rsidR="00597FE8">
              <w:t>nline</w:t>
            </w:r>
          </w:p>
        </w:tc>
      </w:tr>
      <w:tr w:rsidR="00694739" w14:paraId="7EB5A412" w14:textId="77777777" w:rsidTr="004A6852">
        <w:tc>
          <w:tcPr>
            <w:tcW w:w="11330" w:type="dxa"/>
            <w:gridSpan w:val="7"/>
            <w:tcBorders>
              <w:left w:val="single" w:sz="4" w:space="0" w:color="FFFFFF" w:themeColor="background1"/>
              <w:right w:val="single" w:sz="4" w:space="0" w:color="FFFFFF" w:themeColor="background1"/>
            </w:tcBorders>
            <w:vAlign w:val="center"/>
          </w:tcPr>
          <w:p w14:paraId="7A0A784A" w14:textId="77777777" w:rsidR="00694739" w:rsidRPr="00694739" w:rsidRDefault="00694739" w:rsidP="004A6852">
            <w:pPr>
              <w:rPr>
                <w:sz w:val="6"/>
                <w:szCs w:val="6"/>
              </w:rPr>
            </w:pPr>
          </w:p>
        </w:tc>
      </w:tr>
      <w:tr w:rsidR="00694739" w14:paraId="3F474973" w14:textId="77777777" w:rsidTr="004A6852">
        <w:tc>
          <w:tcPr>
            <w:tcW w:w="2977" w:type="dxa"/>
            <w:vAlign w:val="center"/>
          </w:tcPr>
          <w:p w14:paraId="19643AC1" w14:textId="77777777" w:rsidR="00694739" w:rsidRDefault="00694739" w:rsidP="004A6852">
            <w:r>
              <w:t>Előzetes tudásfelmérést kérek:</w:t>
            </w:r>
          </w:p>
        </w:tc>
        <w:tc>
          <w:tcPr>
            <w:tcW w:w="236" w:type="dxa"/>
            <w:tcBorders>
              <w:right w:val="single" w:sz="4" w:space="0" w:color="4472C4" w:themeColor="accent1"/>
            </w:tcBorders>
            <w:vAlign w:val="center"/>
          </w:tcPr>
          <w:p w14:paraId="352ECD77" w14:textId="77777777" w:rsidR="00694739" w:rsidRDefault="00694739"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8D0F6B" w14:textId="77777777" w:rsidR="00694739" w:rsidRDefault="00694739" w:rsidP="004A6852"/>
        </w:tc>
        <w:tc>
          <w:tcPr>
            <w:tcW w:w="1466" w:type="dxa"/>
            <w:tcBorders>
              <w:left w:val="single" w:sz="4" w:space="0" w:color="4472C4" w:themeColor="accent1"/>
              <w:right w:val="single" w:sz="4" w:space="0" w:color="4472C4" w:themeColor="accent1"/>
            </w:tcBorders>
            <w:vAlign w:val="center"/>
          </w:tcPr>
          <w:p w14:paraId="419556C2" w14:textId="77777777" w:rsidR="00694739" w:rsidRDefault="00694739"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2E36FB" w14:textId="04AA299B" w:rsidR="00694739" w:rsidRDefault="00694739" w:rsidP="004A6852"/>
        </w:tc>
        <w:tc>
          <w:tcPr>
            <w:tcW w:w="851" w:type="dxa"/>
            <w:tcBorders>
              <w:left w:val="single" w:sz="4" w:space="0" w:color="4472C4" w:themeColor="accent1"/>
            </w:tcBorders>
            <w:vAlign w:val="center"/>
          </w:tcPr>
          <w:p w14:paraId="1D00013E" w14:textId="77777777" w:rsidR="00694739" w:rsidRDefault="00694739" w:rsidP="004A6852">
            <w:r>
              <w:t>nem</w:t>
            </w:r>
          </w:p>
        </w:tc>
        <w:tc>
          <w:tcPr>
            <w:tcW w:w="5234" w:type="dxa"/>
            <w:vMerge w:val="restart"/>
          </w:tcPr>
          <w:p w14:paraId="243C7AFF" w14:textId="77777777" w:rsidR="00694739" w:rsidRPr="00733453" w:rsidRDefault="00694739" w:rsidP="00694739">
            <w:pPr>
              <w:jc w:val="both"/>
              <w:rPr>
                <w:sz w:val="15"/>
                <w:szCs w:val="15"/>
              </w:rPr>
            </w:pPr>
            <w:r w:rsidRPr="00733453">
              <w:rPr>
                <w:sz w:val="15"/>
                <w:szCs w:val="15"/>
              </w:rPr>
              <w:t xml:space="preserve">A szolgáltatás díja 15 000 </w:t>
            </w:r>
            <w:proofErr w:type="spellStart"/>
            <w:r w:rsidRPr="00733453">
              <w:rPr>
                <w:sz w:val="15"/>
                <w:szCs w:val="15"/>
              </w:rPr>
              <w:t>Ft+ÁFA</w:t>
            </w:r>
            <w:proofErr w:type="spellEnd"/>
            <w:r w:rsidRPr="00733453">
              <w:rPr>
                <w:sz w:val="15"/>
                <w:szCs w:val="15"/>
              </w:rPr>
              <w:t>, csak a képzés kezdése előtt 10 nappal igényelhető.</w:t>
            </w:r>
          </w:p>
        </w:tc>
      </w:tr>
      <w:tr w:rsidR="00694739" w14:paraId="6C7ED442" w14:textId="77777777" w:rsidTr="00694739">
        <w:tc>
          <w:tcPr>
            <w:tcW w:w="6096" w:type="dxa"/>
            <w:gridSpan w:val="6"/>
          </w:tcPr>
          <w:p w14:paraId="2CD99F30" w14:textId="77777777" w:rsidR="00694739" w:rsidRPr="00694739" w:rsidRDefault="00694739" w:rsidP="00BD5104">
            <w:pPr>
              <w:rPr>
                <w:sz w:val="6"/>
              </w:rPr>
            </w:pPr>
          </w:p>
        </w:tc>
        <w:tc>
          <w:tcPr>
            <w:tcW w:w="5234" w:type="dxa"/>
            <w:vMerge/>
            <w:vAlign w:val="center"/>
          </w:tcPr>
          <w:p w14:paraId="33BCC92F" w14:textId="77777777" w:rsidR="00694739" w:rsidRPr="00694739" w:rsidRDefault="00694739" w:rsidP="00694739">
            <w:pPr>
              <w:jc w:val="both"/>
              <w:rPr>
                <w:sz w:val="16"/>
              </w:rPr>
            </w:pPr>
          </w:p>
        </w:tc>
      </w:tr>
    </w:tbl>
    <w:p w14:paraId="58A1CD0E" w14:textId="77777777" w:rsidR="009225D4" w:rsidRPr="00E90BD1" w:rsidRDefault="009225D4" w:rsidP="00AC7C97">
      <w:pPr>
        <w:spacing w:after="0"/>
        <w:jc w:val="both"/>
        <w:rPr>
          <w:sz w:val="6"/>
          <w:szCs w:val="6"/>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84"/>
        <w:gridCol w:w="312"/>
        <w:gridCol w:w="1416"/>
        <w:gridCol w:w="283"/>
        <w:gridCol w:w="709"/>
        <w:gridCol w:w="565"/>
        <w:gridCol w:w="283"/>
        <w:gridCol w:w="709"/>
        <w:gridCol w:w="425"/>
        <w:gridCol w:w="3377"/>
      </w:tblGrid>
      <w:tr w:rsidR="00FA6B9D" w14:paraId="2620F272" w14:textId="77777777" w:rsidTr="00B37A44">
        <w:trPr>
          <w:trHeight w:val="410"/>
        </w:trPr>
        <w:tc>
          <w:tcPr>
            <w:tcW w:w="11330" w:type="dxa"/>
            <w:gridSpan w:val="11"/>
            <w:tcBorders>
              <w:right w:val="single" w:sz="4" w:space="0" w:color="4472C4" w:themeColor="accent1"/>
            </w:tcBorders>
            <w:shd w:val="clear" w:color="auto" w:fill="4472C4" w:themeFill="accent1"/>
            <w:vAlign w:val="center"/>
          </w:tcPr>
          <w:p w14:paraId="52446D46" w14:textId="77777777" w:rsidR="00FA6B9D" w:rsidRDefault="00FA6B9D" w:rsidP="004A6852">
            <w:r>
              <w:rPr>
                <w:i/>
                <w:color w:val="FFFFFF" w:themeColor="background1"/>
                <w:sz w:val="24"/>
              </w:rPr>
              <w:t>Pénzügyi adatok</w:t>
            </w:r>
          </w:p>
        </w:tc>
      </w:tr>
      <w:tr w:rsidR="00496584" w14:paraId="653C9FBB" w14:textId="77777777" w:rsidTr="00496584">
        <w:tc>
          <w:tcPr>
            <w:tcW w:w="2977" w:type="dxa"/>
            <w:vAlign w:val="center"/>
          </w:tcPr>
          <w:p w14:paraId="5901B4FD" w14:textId="77777777" w:rsidR="00496584" w:rsidRDefault="00496584" w:rsidP="00496584">
            <w:r>
              <w:t>Tanfolyam díja:</w:t>
            </w:r>
          </w:p>
        </w:tc>
        <w:tc>
          <w:tcPr>
            <w:tcW w:w="2977" w:type="dxa"/>
            <w:gridSpan w:val="5"/>
            <w:shd w:val="clear" w:color="auto" w:fill="EDF1F9"/>
            <w:vAlign w:val="center"/>
          </w:tcPr>
          <w:p w14:paraId="318922E1" w14:textId="224C3D47" w:rsidR="00496584" w:rsidRDefault="0081062B" w:rsidP="0081062B">
            <w:pPr>
              <w:jc w:val="right"/>
            </w:pPr>
            <w:r>
              <w:t>Ft/fő</w:t>
            </w:r>
          </w:p>
        </w:tc>
        <w:tc>
          <w:tcPr>
            <w:tcW w:w="5376" w:type="dxa"/>
            <w:gridSpan w:val="5"/>
            <w:shd w:val="clear" w:color="auto" w:fill="auto"/>
            <w:vAlign w:val="center"/>
          </w:tcPr>
          <w:p w14:paraId="750BEAD3" w14:textId="77777777" w:rsidR="00496584" w:rsidRDefault="00496584" w:rsidP="00496584">
            <w:r>
              <w:t>+ Áfa</w:t>
            </w:r>
          </w:p>
        </w:tc>
      </w:tr>
      <w:tr w:rsidR="00496584" w14:paraId="69755376" w14:textId="77777777" w:rsidTr="00F77A4B">
        <w:tc>
          <w:tcPr>
            <w:tcW w:w="11330" w:type="dxa"/>
            <w:gridSpan w:val="11"/>
            <w:vAlign w:val="center"/>
          </w:tcPr>
          <w:p w14:paraId="61C8A52B" w14:textId="77777777" w:rsidR="00496584" w:rsidRPr="00496584" w:rsidRDefault="00496584" w:rsidP="001C552C">
            <w:pPr>
              <w:ind w:left="5274"/>
              <w:rPr>
                <w:sz w:val="6"/>
                <w:szCs w:val="6"/>
              </w:rPr>
            </w:pPr>
          </w:p>
        </w:tc>
      </w:tr>
      <w:tr w:rsidR="00B06495" w14:paraId="0FBA767C" w14:textId="77777777" w:rsidTr="005E7EDB">
        <w:tc>
          <w:tcPr>
            <w:tcW w:w="2977" w:type="dxa"/>
            <w:vAlign w:val="center"/>
          </w:tcPr>
          <w:p w14:paraId="550FC4D6" w14:textId="77777777" w:rsidR="00B06495" w:rsidRDefault="00B06495" w:rsidP="00B06495">
            <w:r>
              <w:t>Fizetés módja:</w:t>
            </w:r>
          </w:p>
        </w:tc>
        <w:tc>
          <w:tcPr>
            <w:tcW w:w="284" w:type="dxa"/>
            <w:tcBorders>
              <w:right w:val="single" w:sz="4" w:space="0" w:color="4472C4" w:themeColor="accent1"/>
            </w:tcBorders>
            <w:vAlign w:val="center"/>
          </w:tcPr>
          <w:p w14:paraId="58FF1FF4" w14:textId="77777777" w:rsidR="00B06495" w:rsidRPr="00C05F41" w:rsidRDefault="00B06495" w:rsidP="00B06495">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E79C827" w14:textId="77777777" w:rsidR="00B06495" w:rsidRDefault="00B06495" w:rsidP="00B06495"/>
        </w:tc>
        <w:tc>
          <w:tcPr>
            <w:tcW w:w="1418" w:type="dxa"/>
            <w:tcBorders>
              <w:left w:val="single" w:sz="4" w:space="0" w:color="4472C4" w:themeColor="accent1"/>
              <w:right w:val="single" w:sz="4" w:space="0" w:color="4472C4" w:themeColor="accent1"/>
            </w:tcBorders>
            <w:vAlign w:val="center"/>
          </w:tcPr>
          <w:p w14:paraId="31006B51" w14:textId="77777777" w:rsidR="00B06495" w:rsidRDefault="00B06495" w:rsidP="00B06495">
            <w:r>
              <w:t>készpénz</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21D285" w14:textId="61D79B17" w:rsidR="00B06495" w:rsidRDefault="00B06495" w:rsidP="00B06495"/>
        </w:tc>
        <w:tc>
          <w:tcPr>
            <w:tcW w:w="1276" w:type="dxa"/>
            <w:gridSpan w:val="2"/>
            <w:tcBorders>
              <w:left w:val="single" w:sz="4" w:space="0" w:color="4472C4" w:themeColor="accent1"/>
              <w:right w:val="single" w:sz="4" w:space="0" w:color="4472C4" w:themeColor="accent1"/>
            </w:tcBorders>
            <w:vAlign w:val="center"/>
          </w:tcPr>
          <w:p w14:paraId="44963F30" w14:textId="77777777" w:rsidR="00B06495" w:rsidRDefault="00B06495" w:rsidP="00B06495">
            <w:r>
              <w:t>átutalás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302EC7A" w14:textId="77777777" w:rsidR="00B06495" w:rsidRDefault="00B06495" w:rsidP="00B06495"/>
        </w:tc>
        <w:tc>
          <w:tcPr>
            <w:tcW w:w="1134" w:type="dxa"/>
            <w:gridSpan w:val="2"/>
            <w:tcBorders>
              <w:left w:val="single" w:sz="4" w:space="0" w:color="4472C4" w:themeColor="accent1"/>
            </w:tcBorders>
            <w:vAlign w:val="center"/>
          </w:tcPr>
          <w:p w14:paraId="3236EE92" w14:textId="77777777" w:rsidR="00B06495" w:rsidRDefault="00B06495" w:rsidP="00B06495">
            <w:proofErr w:type="spellStart"/>
            <w:r>
              <w:t>SzirTicket</w:t>
            </w:r>
            <w:proofErr w:type="spellEnd"/>
          </w:p>
        </w:tc>
        <w:tc>
          <w:tcPr>
            <w:tcW w:w="3392" w:type="dxa"/>
            <w:shd w:val="clear" w:color="auto" w:fill="EDF1F9"/>
            <w:vAlign w:val="center"/>
          </w:tcPr>
          <w:p w14:paraId="08E336D0" w14:textId="77777777" w:rsidR="00B06495" w:rsidRDefault="00B06495" w:rsidP="00B06495"/>
        </w:tc>
      </w:tr>
      <w:tr w:rsidR="00FA6B9D" w14:paraId="7D2A1316" w14:textId="77777777" w:rsidTr="004A6852">
        <w:tc>
          <w:tcPr>
            <w:tcW w:w="2977" w:type="dxa"/>
            <w:vAlign w:val="center"/>
          </w:tcPr>
          <w:p w14:paraId="7F60359E" w14:textId="77777777" w:rsidR="00FA6B9D" w:rsidRPr="007C1EE7" w:rsidRDefault="00FA6B9D" w:rsidP="004A6852">
            <w:pPr>
              <w:rPr>
                <w:sz w:val="6"/>
                <w:szCs w:val="6"/>
              </w:rPr>
            </w:pPr>
          </w:p>
        </w:tc>
        <w:tc>
          <w:tcPr>
            <w:tcW w:w="8353" w:type="dxa"/>
            <w:gridSpan w:val="10"/>
            <w:vAlign w:val="center"/>
          </w:tcPr>
          <w:p w14:paraId="28F5EA4B" w14:textId="77777777" w:rsidR="00FA6B9D" w:rsidRPr="007C1EE7" w:rsidRDefault="00FA6B9D" w:rsidP="004A6852">
            <w:pPr>
              <w:rPr>
                <w:sz w:val="6"/>
                <w:szCs w:val="6"/>
              </w:rPr>
            </w:pPr>
          </w:p>
        </w:tc>
      </w:tr>
      <w:tr w:rsidR="00C05F41" w14:paraId="7673183A" w14:textId="77777777" w:rsidTr="00D37DD1">
        <w:tc>
          <w:tcPr>
            <w:tcW w:w="2977" w:type="dxa"/>
            <w:vAlign w:val="center"/>
          </w:tcPr>
          <w:p w14:paraId="522B3D02" w14:textId="77777777" w:rsidR="001E643D" w:rsidRDefault="001E643D" w:rsidP="004A6852">
            <w:r>
              <w:t>Pályázat/egyéb kedvezmény:</w:t>
            </w:r>
          </w:p>
        </w:tc>
        <w:tc>
          <w:tcPr>
            <w:tcW w:w="284" w:type="dxa"/>
            <w:tcBorders>
              <w:right w:val="single" w:sz="4" w:space="0" w:color="4472C4" w:themeColor="accent1"/>
            </w:tcBorders>
            <w:vAlign w:val="center"/>
          </w:tcPr>
          <w:p w14:paraId="5FD0660B"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E7988C" w14:textId="369A2268" w:rsidR="001E643D" w:rsidRDefault="00CD767C" w:rsidP="004A6852">
            <w:r>
              <w:t>x</w:t>
            </w:r>
          </w:p>
        </w:tc>
        <w:tc>
          <w:tcPr>
            <w:tcW w:w="1418" w:type="dxa"/>
            <w:tcBorders>
              <w:left w:val="single" w:sz="4" w:space="0" w:color="4472C4" w:themeColor="accent1"/>
              <w:right w:val="single" w:sz="4" w:space="0" w:color="4472C4" w:themeColor="accent1"/>
            </w:tcBorders>
            <w:vAlign w:val="center"/>
          </w:tcPr>
          <w:p w14:paraId="47D429EC" w14:textId="77777777" w:rsidR="001E643D" w:rsidRDefault="001E643D"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1590E43" w14:textId="2765BA71" w:rsidR="001E643D" w:rsidRDefault="001E643D" w:rsidP="004A6852"/>
        </w:tc>
        <w:tc>
          <w:tcPr>
            <w:tcW w:w="1276" w:type="dxa"/>
            <w:gridSpan w:val="2"/>
            <w:tcBorders>
              <w:left w:val="single" w:sz="4" w:space="0" w:color="4472C4" w:themeColor="accent1"/>
            </w:tcBorders>
            <w:vAlign w:val="center"/>
          </w:tcPr>
          <w:p w14:paraId="4084FDC7" w14:textId="77777777" w:rsidR="001E643D" w:rsidRDefault="001E643D" w:rsidP="004A6852">
            <w:r>
              <w:t>nem</w:t>
            </w:r>
          </w:p>
        </w:tc>
        <w:tc>
          <w:tcPr>
            <w:tcW w:w="1417" w:type="dxa"/>
            <w:gridSpan w:val="3"/>
            <w:vAlign w:val="center"/>
          </w:tcPr>
          <w:p w14:paraId="4908822D" w14:textId="77777777" w:rsidR="001E643D" w:rsidRDefault="001E643D" w:rsidP="004A6852">
            <w:r>
              <w:t>Megnevezés:</w:t>
            </w:r>
          </w:p>
        </w:tc>
        <w:tc>
          <w:tcPr>
            <w:tcW w:w="3392" w:type="dxa"/>
            <w:shd w:val="clear" w:color="auto" w:fill="EDF1F9"/>
            <w:vAlign w:val="center"/>
          </w:tcPr>
          <w:p w14:paraId="6676CBBE" w14:textId="78333DE0" w:rsidR="001E643D" w:rsidRDefault="00CD767C" w:rsidP="004A6852">
            <w:r>
              <w:t>HALF-Time 2023</w:t>
            </w:r>
          </w:p>
        </w:tc>
      </w:tr>
      <w:tr w:rsidR="00FA6B9D" w14:paraId="39E1BE06" w14:textId="77777777" w:rsidTr="004A6852">
        <w:tc>
          <w:tcPr>
            <w:tcW w:w="2977" w:type="dxa"/>
            <w:vAlign w:val="center"/>
          </w:tcPr>
          <w:p w14:paraId="387571F7" w14:textId="77777777" w:rsidR="00FA6B9D" w:rsidRPr="007C1EE7" w:rsidRDefault="00FA6B9D" w:rsidP="004A6852">
            <w:pPr>
              <w:rPr>
                <w:sz w:val="6"/>
                <w:szCs w:val="6"/>
              </w:rPr>
            </w:pPr>
          </w:p>
        </w:tc>
        <w:tc>
          <w:tcPr>
            <w:tcW w:w="8353" w:type="dxa"/>
            <w:gridSpan w:val="10"/>
            <w:vAlign w:val="center"/>
          </w:tcPr>
          <w:p w14:paraId="0CA1E52E" w14:textId="77777777" w:rsidR="00FA6B9D" w:rsidRPr="007C1EE7" w:rsidRDefault="00FA6B9D" w:rsidP="004A6852">
            <w:pPr>
              <w:rPr>
                <w:sz w:val="6"/>
                <w:szCs w:val="6"/>
              </w:rPr>
            </w:pPr>
          </w:p>
        </w:tc>
      </w:tr>
      <w:tr w:rsidR="00C05F41" w14:paraId="6A690BBC" w14:textId="77777777" w:rsidTr="004A6852">
        <w:trPr>
          <w:trHeight w:val="243"/>
        </w:trPr>
        <w:tc>
          <w:tcPr>
            <w:tcW w:w="2977" w:type="dxa"/>
            <w:vAlign w:val="center"/>
          </w:tcPr>
          <w:p w14:paraId="2443BB62" w14:textId="77777777" w:rsidR="0039789E" w:rsidRDefault="0039789E" w:rsidP="004A6852">
            <w:r>
              <w:t>Étkezési szolgáltatás:</w:t>
            </w:r>
          </w:p>
        </w:tc>
        <w:tc>
          <w:tcPr>
            <w:tcW w:w="284" w:type="dxa"/>
            <w:tcBorders>
              <w:right w:val="single" w:sz="4" w:space="0" w:color="4472C4" w:themeColor="accent1"/>
            </w:tcBorders>
            <w:vAlign w:val="center"/>
          </w:tcPr>
          <w:p w14:paraId="557851DA" w14:textId="77777777" w:rsidR="0039789E" w:rsidRDefault="0039789E"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E8FB54" w14:textId="77777777" w:rsidR="0039789E" w:rsidRDefault="0039789E" w:rsidP="004A6852"/>
        </w:tc>
        <w:tc>
          <w:tcPr>
            <w:tcW w:w="1418" w:type="dxa"/>
            <w:tcBorders>
              <w:left w:val="single" w:sz="4" w:space="0" w:color="4472C4" w:themeColor="accent1"/>
              <w:right w:val="single" w:sz="4" w:space="0" w:color="4472C4" w:themeColor="accent1"/>
            </w:tcBorders>
            <w:vAlign w:val="center"/>
          </w:tcPr>
          <w:p w14:paraId="1BFE84E8" w14:textId="77777777" w:rsidR="0039789E" w:rsidRDefault="00F12913" w:rsidP="004A6852">
            <w:r>
              <w:t>b</w:t>
            </w:r>
            <w:r w:rsidR="0039789E">
              <w:t>üfé</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3D8563" w14:textId="77777777" w:rsidR="0039789E" w:rsidRDefault="0039789E" w:rsidP="004A6852"/>
        </w:tc>
        <w:tc>
          <w:tcPr>
            <w:tcW w:w="2268" w:type="dxa"/>
            <w:gridSpan w:val="4"/>
            <w:tcBorders>
              <w:left w:val="single" w:sz="4" w:space="0" w:color="4472C4" w:themeColor="accent1"/>
            </w:tcBorders>
            <w:vAlign w:val="center"/>
          </w:tcPr>
          <w:p w14:paraId="6932D6EB" w14:textId="77777777" w:rsidR="0039789E" w:rsidRDefault="00F12913" w:rsidP="004A6852">
            <w:r>
              <w:t>m</w:t>
            </w:r>
            <w:r w:rsidR="0039789E">
              <w:t>eleg ebéd</w:t>
            </w:r>
          </w:p>
        </w:tc>
        <w:tc>
          <w:tcPr>
            <w:tcW w:w="3817" w:type="dxa"/>
            <w:gridSpan w:val="2"/>
            <w:vMerge w:val="restart"/>
            <w:vAlign w:val="center"/>
          </w:tcPr>
          <w:p w14:paraId="5E6BD8CD" w14:textId="77777777" w:rsidR="0039789E" w:rsidRPr="00A45E0D" w:rsidRDefault="0039789E" w:rsidP="004A6852">
            <w:pPr>
              <w:jc w:val="both"/>
              <w:rPr>
                <w:sz w:val="15"/>
                <w:szCs w:val="15"/>
              </w:rPr>
            </w:pPr>
            <w:r w:rsidRPr="00A45E0D">
              <w:rPr>
                <w:sz w:val="15"/>
                <w:szCs w:val="15"/>
              </w:rPr>
              <w:t xml:space="preserve">Az étkezési szolgáltatás a tanfolyami díjon felül </w:t>
            </w:r>
            <w:proofErr w:type="spellStart"/>
            <w:r w:rsidRPr="00A45E0D">
              <w:rPr>
                <w:sz w:val="15"/>
                <w:szCs w:val="15"/>
              </w:rPr>
              <w:t>kalkulálódik</w:t>
            </w:r>
            <w:proofErr w:type="spellEnd"/>
            <w:r w:rsidRPr="00A45E0D">
              <w:rPr>
                <w:sz w:val="15"/>
                <w:szCs w:val="15"/>
              </w:rPr>
              <w:t>, melyről bővebb tájékoztatás az ÁSZF-ben olvasható.</w:t>
            </w:r>
          </w:p>
        </w:tc>
      </w:tr>
      <w:tr w:rsidR="0039789E" w:rsidRPr="007C1EE7" w14:paraId="78E2E303" w14:textId="77777777" w:rsidTr="004A6852">
        <w:trPr>
          <w:trHeight w:val="70"/>
        </w:trPr>
        <w:tc>
          <w:tcPr>
            <w:tcW w:w="7513" w:type="dxa"/>
            <w:gridSpan w:val="9"/>
            <w:vAlign w:val="center"/>
          </w:tcPr>
          <w:p w14:paraId="5AF40E47" w14:textId="77777777" w:rsidR="0039789E" w:rsidRPr="007C1EE7" w:rsidRDefault="0039789E" w:rsidP="004A6852">
            <w:pPr>
              <w:rPr>
                <w:sz w:val="6"/>
                <w:szCs w:val="6"/>
              </w:rPr>
            </w:pPr>
          </w:p>
        </w:tc>
        <w:tc>
          <w:tcPr>
            <w:tcW w:w="3817" w:type="dxa"/>
            <w:gridSpan w:val="2"/>
            <w:vMerge/>
            <w:vAlign w:val="center"/>
          </w:tcPr>
          <w:p w14:paraId="5FD4919B" w14:textId="77777777" w:rsidR="0039789E" w:rsidRPr="007C1EE7" w:rsidRDefault="0039789E" w:rsidP="004A6852">
            <w:pPr>
              <w:rPr>
                <w:sz w:val="6"/>
                <w:szCs w:val="6"/>
              </w:rPr>
            </w:pPr>
          </w:p>
        </w:tc>
      </w:tr>
      <w:tr w:rsidR="00FA6B9D" w:rsidRPr="007C1EE7" w14:paraId="26960CBC" w14:textId="77777777" w:rsidTr="004A6852">
        <w:tc>
          <w:tcPr>
            <w:tcW w:w="2977" w:type="dxa"/>
            <w:vAlign w:val="center"/>
          </w:tcPr>
          <w:p w14:paraId="332BE606" w14:textId="77777777" w:rsidR="00FA6B9D" w:rsidRPr="007C1EE7" w:rsidRDefault="00FA6B9D" w:rsidP="004A6852">
            <w:pPr>
              <w:rPr>
                <w:sz w:val="6"/>
                <w:szCs w:val="6"/>
              </w:rPr>
            </w:pPr>
          </w:p>
        </w:tc>
        <w:tc>
          <w:tcPr>
            <w:tcW w:w="8353" w:type="dxa"/>
            <w:gridSpan w:val="10"/>
            <w:vAlign w:val="center"/>
          </w:tcPr>
          <w:p w14:paraId="36243871" w14:textId="77777777" w:rsidR="00FA6B9D" w:rsidRPr="007C1EE7" w:rsidRDefault="00FA6B9D" w:rsidP="004A6852">
            <w:pPr>
              <w:rPr>
                <w:sz w:val="6"/>
                <w:szCs w:val="6"/>
              </w:rPr>
            </w:pPr>
          </w:p>
        </w:tc>
      </w:tr>
      <w:tr w:rsidR="00C05F41" w14:paraId="48F2413E" w14:textId="77777777" w:rsidTr="004A6852">
        <w:trPr>
          <w:trHeight w:val="80"/>
        </w:trPr>
        <w:tc>
          <w:tcPr>
            <w:tcW w:w="2977" w:type="dxa"/>
            <w:vAlign w:val="center"/>
          </w:tcPr>
          <w:p w14:paraId="65735F49" w14:textId="77777777" w:rsidR="00EB3094" w:rsidRDefault="00EB3094" w:rsidP="004A6852">
            <w:r>
              <w:t>Átutalási határidő:</w:t>
            </w:r>
          </w:p>
        </w:tc>
        <w:tc>
          <w:tcPr>
            <w:tcW w:w="284" w:type="dxa"/>
            <w:tcBorders>
              <w:right w:val="single" w:sz="4" w:space="0" w:color="4472C4" w:themeColor="accent1"/>
            </w:tcBorders>
            <w:vAlign w:val="center"/>
          </w:tcPr>
          <w:p w14:paraId="161B6F4E" w14:textId="77777777" w:rsidR="00EB3094" w:rsidRDefault="00EB3094"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589B983" w14:textId="77777777" w:rsidR="00EB3094" w:rsidRDefault="00EB3094" w:rsidP="004A6852"/>
        </w:tc>
        <w:tc>
          <w:tcPr>
            <w:tcW w:w="1418" w:type="dxa"/>
            <w:tcBorders>
              <w:left w:val="single" w:sz="4" w:space="0" w:color="4472C4" w:themeColor="accent1"/>
              <w:right w:val="single" w:sz="4" w:space="0" w:color="4472C4" w:themeColor="accent1"/>
            </w:tcBorders>
            <w:vAlign w:val="center"/>
          </w:tcPr>
          <w:p w14:paraId="7F9E9693" w14:textId="77777777" w:rsidR="00EB3094" w:rsidRDefault="00EB3094" w:rsidP="004A6852">
            <w:r>
              <w:t>8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38A41" w14:textId="77777777" w:rsidR="00EB3094" w:rsidRDefault="00EB3094" w:rsidP="004A6852"/>
        </w:tc>
        <w:tc>
          <w:tcPr>
            <w:tcW w:w="1276" w:type="dxa"/>
            <w:gridSpan w:val="2"/>
            <w:tcBorders>
              <w:left w:val="single" w:sz="4" w:space="0" w:color="4472C4" w:themeColor="accent1"/>
              <w:right w:val="single" w:sz="4" w:space="0" w:color="4472C4" w:themeColor="accent1"/>
            </w:tcBorders>
            <w:vAlign w:val="center"/>
          </w:tcPr>
          <w:p w14:paraId="5CDB9509" w14:textId="77777777" w:rsidR="00EB3094" w:rsidRDefault="00EB3094" w:rsidP="004A6852">
            <w:r>
              <w:t>15 nap</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F167AA" w14:textId="04AE48E9" w:rsidR="00EB3094" w:rsidRDefault="00EB3094" w:rsidP="004A6852"/>
        </w:tc>
        <w:tc>
          <w:tcPr>
            <w:tcW w:w="1134" w:type="dxa"/>
            <w:gridSpan w:val="2"/>
            <w:tcBorders>
              <w:left w:val="single" w:sz="4" w:space="0" w:color="4472C4" w:themeColor="accent1"/>
            </w:tcBorders>
            <w:vAlign w:val="center"/>
          </w:tcPr>
          <w:p w14:paraId="3E22DD18" w14:textId="77777777" w:rsidR="00EB3094" w:rsidRDefault="00EB3094" w:rsidP="004A6852">
            <w:r>
              <w:t>30 nap</w:t>
            </w:r>
          </w:p>
        </w:tc>
        <w:tc>
          <w:tcPr>
            <w:tcW w:w="3392" w:type="dxa"/>
            <w:vMerge w:val="restart"/>
            <w:vAlign w:val="center"/>
          </w:tcPr>
          <w:p w14:paraId="5A88B0C4" w14:textId="77777777" w:rsidR="00EB3094" w:rsidRPr="00EB3094" w:rsidRDefault="00EB3094" w:rsidP="004A6852">
            <w:pPr>
              <w:jc w:val="both"/>
              <w:rPr>
                <w:sz w:val="15"/>
                <w:szCs w:val="15"/>
              </w:rPr>
            </w:pPr>
            <w:r w:rsidRPr="00EB3094">
              <w:rPr>
                <w:sz w:val="15"/>
                <w:szCs w:val="15"/>
              </w:rPr>
              <w:t xml:space="preserve">Amennyiben nem választ a lehetőségek közül, úgy az </w:t>
            </w:r>
            <w:r>
              <w:rPr>
                <w:sz w:val="15"/>
                <w:szCs w:val="15"/>
              </w:rPr>
              <w:t>ÁSZF-</w:t>
            </w:r>
            <w:r w:rsidRPr="00EB3094">
              <w:rPr>
                <w:sz w:val="15"/>
                <w:szCs w:val="15"/>
              </w:rPr>
              <w:t>ben leírt fizetési konstrukció az irányadó.</w:t>
            </w:r>
          </w:p>
        </w:tc>
      </w:tr>
      <w:tr w:rsidR="00EB3094" w14:paraId="7452D24E" w14:textId="77777777" w:rsidTr="004A6852">
        <w:tc>
          <w:tcPr>
            <w:tcW w:w="7938" w:type="dxa"/>
            <w:gridSpan w:val="10"/>
            <w:vAlign w:val="center"/>
          </w:tcPr>
          <w:p w14:paraId="10BDD2E6" w14:textId="77777777" w:rsidR="00EB3094" w:rsidRPr="00EB3094" w:rsidRDefault="00EB3094" w:rsidP="004A6852">
            <w:pPr>
              <w:rPr>
                <w:sz w:val="6"/>
                <w:szCs w:val="6"/>
              </w:rPr>
            </w:pPr>
          </w:p>
        </w:tc>
        <w:tc>
          <w:tcPr>
            <w:tcW w:w="3392" w:type="dxa"/>
            <w:vMerge/>
            <w:vAlign w:val="center"/>
          </w:tcPr>
          <w:p w14:paraId="5D508031" w14:textId="77777777" w:rsidR="00EB3094" w:rsidRPr="00EB3094" w:rsidRDefault="00EB3094" w:rsidP="004A6852">
            <w:pPr>
              <w:rPr>
                <w:sz w:val="6"/>
                <w:szCs w:val="6"/>
              </w:rPr>
            </w:pPr>
          </w:p>
        </w:tc>
      </w:tr>
      <w:tr w:rsidR="00C05F41" w14:paraId="4530731E" w14:textId="77777777" w:rsidTr="004A6852">
        <w:tc>
          <w:tcPr>
            <w:tcW w:w="11330" w:type="dxa"/>
            <w:gridSpan w:val="11"/>
            <w:vAlign w:val="center"/>
          </w:tcPr>
          <w:p w14:paraId="285AF9DE" w14:textId="77777777" w:rsidR="00C05F41" w:rsidRPr="00C05F41" w:rsidRDefault="00C05F41" w:rsidP="004A6852">
            <w:pPr>
              <w:rPr>
                <w:sz w:val="6"/>
                <w:szCs w:val="6"/>
              </w:rPr>
            </w:pPr>
          </w:p>
        </w:tc>
      </w:tr>
      <w:tr w:rsidR="00C04021" w14:paraId="0FB6235D" w14:textId="77777777" w:rsidTr="00744F97">
        <w:tc>
          <w:tcPr>
            <w:tcW w:w="2977" w:type="dxa"/>
            <w:vAlign w:val="center"/>
          </w:tcPr>
          <w:p w14:paraId="6EBD2BF3" w14:textId="77777777" w:rsidR="00C04021" w:rsidRPr="00C05F41" w:rsidRDefault="00C04021" w:rsidP="004A6852">
            <w:pPr>
              <w:rPr>
                <w:szCs w:val="6"/>
              </w:rPr>
            </w:pPr>
            <w:r w:rsidRPr="00C05F41">
              <w:rPr>
                <w:szCs w:val="6"/>
              </w:rPr>
              <w:t>Belső parkolót kérek:</w:t>
            </w:r>
          </w:p>
        </w:tc>
        <w:tc>
          <w:tcPr>
            <w:tcW w:w="284" w:type="dxa"/>
            <w:tcBorders>
              <w:right w:val="single" w:sz="4" w:space="0" w:color="4472C4" w:themeColor="accent1"/>
            </w:tcBorders>
            <w:vAlign w:val="center"/>
          </w:tcPr>
          <w:p w14:paraId="6A4BF240"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996D85"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5F0B7336" w14:textId="77777777" w:rsidR="00C04021" w:rsidRDefault="00C04021" w:rsidP="004A6852">
            <w:r>
              <w:t>igen</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54FCE09" w14:textId="2D2FCD8A" w:rsidR="00C04021" w:rsidRDefault="00C04021" w:rsidP="004A6852"/>
        </w:tc>
        <w:tc>
          <w:tcPr>
            <w:tcW w:w="1276" w:type="dxa"/>
            <w:gridSpan w:val="2"/>
            <w:tcBorders>
              <w:left w:val="single" w:sz="4" w:space="0" w:color="4472C4" w:themeColor="accent1"/>
            </w:tcBorders>
            <w:vAlign w:val="center"/>
          </w:tcPr>
          <w:p w14:paraId="71A00CED" w14:textId="77777777" w:rsidR="00C04021" w:rsidRDefault="00C04021" w:rsidP="004A6852">
            <w:r>
              <w:t>nem</w:t>
            </w:r>
          </w:p>
        </w:tc>
        <w:tc>
          <w:tcPr>
            <w:tcW w:w="1417" w:type="dxa"/>
            <w:gridSpan w:val="3"/>
            <w:shd w:val="clear" w:color="auto" w:fill="EDF1F9"/>
            <w:vAlign w:val="center"/>
          </w:tcPr>
          <w:p w14:paraId="241CE240" w14:textId="77777777" w:rsidR="00C04021" w:rsidRDefault="00C04021" w:rsidP="004A6852"/>
        </w:tc>
        <w:tc>
          <w:tcPr>
            <w:tcW w:w="3392" w:type="dxa"/>
            <w:vMerge w:val="restart"/>
            <w:vAlign w:val="center"/>
          </w:tcPr>
          <w:p w14:paraId="0320785C" w14:textId="77777777" w:rsidR="00C04021" w:rsidRDefault="00C04021" w:rsidP="004A6852">
            <w:pPr>
              <w:jc w:val="both"/>
            </w:pPr>
            <w:r w:rsidRPr="00C05F41">
              <w:rPr>
                <w:sz w:val="15"/>
                <w:szCs w:val="15"/>
              </w:rPr>
              <w:t>A parkoló használata ingyenes, de érkezési sorrend szerint tartjuk fent a szabad helyeket.</w:t>
            </w:r>
          </w:p>
        </w:tc>
      </w:tr>
      <w:tr w:rsidR="00534991" w14:paraId="669C4385" w14:textId="77777777" w:rsidTr="00534991">
        <w:tc>
          <w:tcPr>
            <w:tcW w:w="7938" w:type="dxa"/>
            <w:gridSpan w:val="10"/>
          </w:tcPr>
          <w:p w14:paraId="59775445" w14:textId="77777777" w:rsidR="00534991" w:rsidRPr="00534991" w:rsidRDefault="00534991" w:rsidP="00C05F41">
            <w:pPr>
              <w:jc w:val="both"/>
              <w:rPr>
                <w:sz w:val="6"/>
                <w:szCs w:val="6"/>
              </w:rPr>
            </w:pPr>
          </w:p>
        </w:tc>
        <w:tc>
          <w:tcPr>
            <w:tcW w:w="3392" w:type="dxa"/>
            <w:vMerge/>
          </w:tcPr>
          <w:p w14:paraId="51E8AF5C" w14:textId="77777777" w:rsidR="00534991" w:rsidRPr="00534991" w:rsidRDefault="00534991" w:rsidP="00C05F41">
            <w:pPr>
              <w:jc w:val="both"/>
              <w:rPr>
                <w:sz w:val="6"/>
                <w:szCs w:val="6"/>
              </w:rPr>
            </w:pPr>
          </w:p>
        </w:tc>
      </w:tr>
    </w:tbl>
    <w:p w14:paraId="13D74320" w14:textId="77777777" w:rsidR="00597FE8" w:rsidRPr="00E90BD1" w:rsidRDefault="00597FE8" w:rsidP="00AC7C97">
      <w:pPr>
        <w:spacing w:after="0"/>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069B16CD"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4436D520" w14:textId="77777777" w:rsidR="00894C07" w:rsidRDefault="00894C07" w:rsidP="004A6852">
            <w:r>
              <w:rPr>
                <w:i/>
                <w:color w:val="FFFFFF" w:themeColor="background1"/>
                <w:sz w:val="24"/>
              </w:rPr>
              <w:t>Pénzügyi kapcsolattartói adatok</w:t>
            </w:r>
          </w:p>
        </w:tc>
      </w:tr>
      <w:tr w:rsidR="00894C07" w14:paraId="4B52A021" w14:textId="77777777" w:rsidTr="004A6852">
        <w:tc>
          <w:tcPr>
            <w:tcW w:w="2977" w:type="dxa"/>
            <w:vAlign w:val="center"/>
          </w:tcPr>
          <w:p w14:paraId="06C678B7" w14:textId="77777777" w:rsidR="00894C07" w:rsidRDefault="00894C07" w:rsidP="004A6852">
            <w:r>
              <w:t>Név:</w:t>
            </w:r>
          </w:p>
        </w:tc>
        <w:tc>
          <w:tcPr>
            <w:tcW w:w="8358" w:type="dxa"/>
            <w:shd w:val="clear" w:color="auto" w:fill="EDF1F9"/>
            <w:vAlign w:val="center"/>
          </w:tcPr>
          <w:p w14:paraId="0711A77A" w14:textId="77777777" w:rsidR="00894C07" w:rsidRDefault="00894C07" w:rsidP="004A6852"/>
        </w:tc>
      </w:tr>
      <w:tr w:rsidR="00894C07" w:rsidRPr="008151DF" w14:paraId="45B5FB8A" w14:textId="77777777" w:rsidTr="004A6852">
        <w:tc>
          <w:tcPr>
            <w:tcW w:w="2977" w:type="dxa"/>
            <w:vAlign w:val="center"/>
          </w:tcPr>
          <w:p w14:paraId="3BD5DD4B" w14:textId="77777777" w:rsidR="00894C07" w:rsidRPr="007C1EE7" w:rsidRDefault="00894C07" w:rsidP="004A6852">
            <w:pPr>
              <w:rPr>
                <w:sz w:val="6"/>
                <w:szCs w:val="6"/>
              </w:rPr>
            </w:pPr>
          </w:p>
        </w:tc>
        <w:tc>
          <w:tcPr>
            <w:tcW w:w="8358" w:type="dxa"/>
            <w:vAlign w:val="center"/>
          </w:tcPr>
          <w:p w14:paraId="16974EC8" w14:textId="77777777" w:rsidR="00894C07" w:rsidRPr="008151DF" w:rsidRDefault="00894C07" w:rsidP="004A6852">
            <w:pPr>
              <w:rPr>
                <w:sz w:val="6"/>
                <w:szCs w:val="6"/>
              </w:rPr>
            </w:pPr>
          </w:p>
        </w:tc>
      </w:tr>
      <w:tr w:rsidR="00894C07" w14:paraId="1C304480" w14:textId="77777777" w:rsidTr="004A6852">
        <w:tc>
          <w:tcPr>
            <w:tcW w:w="2977" w:type="dxa"/>
            <w:vAlign w:val="center"/>
          </w:tcPr>
          <w:p w14:paraId="717FAF67" w14:textId="77777777" w:rsidR="00894C07" w:rsidRDefault="00894C07" w:rsidP="004A6852">
            <w:r>
              <w:t>Beosztás:</w:t>
            </w:r>
          </w:p>
        </w:tc>
        <w:tc>
          <w:tcPr>
            <w:tcW w:w="8358" w:type="dxa"/>
            <w:shd w:val="clear" w:color="auto" w:fill="EDF1F9"/>
            <w:vAlign w:val="center"/>
          </w:tcPr>
          <w:p w14:paraId="4A78ED31" w14:textId="77777777" w:rsidR="00894C07" w:rsidRDefault="00894C07" w:rsidP="004A6852"/>
        </w:tc>
      </w:tr>
      <w:tr w:rsidR="00894C07" w:rsidRPr="008151DF" w14:paraId="4429202E" w14:textId="77777777" w:rsidTr="004A6852">
        <w:tc>
          <w:tcPr>
            <w:tcW w:w="2977" w:type="dxa"/>
            <w:vAlign w:val="center"/>
          </w:tcPr>
          <w:p w14:paraId="02C091DC" w14:textId="77777777" w:rsidR="00894C07" w:rsidRPr="007C1EE7" w:rsidRDefault="00894C07" w:rsidP="004A6852">
            <w:pPr>
              <w:rPr>
                <w:sz w:val="6"/>
                <w:szCs w:val="6"/>
              </w:rPr>
            </w:pPr>
          </w:p>
        </w:tc>
        <w:tc>
          <w:tcPr>
            <w:tcW w:w="8358" w:type="dxa"/>
            <w:vAlign w:val="center"/>
          </w:tcPr>
          <w:p w14:paraId="30A8509B" w14:textId="77777777" w:rsidR="00894C07" w:rsidRPr="008151DF" w:rsidRDefault="00894C07" w:rsidP="004A6852">
            <w:pPr>
              <w:rPr>
                <w:sz w:val="6"/>
                <w:szCs w:val="6"/>
              </w:rPr>
            </w:pPr>
          </w:p>
        </w:tc>
      </w:tr>
      <w:tr w:rsidR="00894C07" w14:paraId="722F021A" w14:textId="77777777" w:rsidTr="004A6852">
        <w:tc>
          <w:tcPr>
            <w:tcW w:w="2977" w:type="dxa"/>
            <w:vAlign w:val="center"/>
          </w:tcPr>
          <w:p w14:paraId="78C45555" w14:textId="77777777" w:rsidR="00894C07" w:rsidRDefault="00894C07" w:rsidP="004A6852">
            <w:r>
              <w:t>Telefonszám:</w:t>
            </w:r>
          </w:p>
        </w:tc>
        <w:tc>
          <w:tcPr>
            <w:tcW w:w="8358" w:type="dxa"/>
            <w:shd w:val="clear" w:color="auto" w:fill="EDF1F9"/>
            <w:vAlign w:val="center"/>
          </w:tcPr>
          <w:p w14:paraId="1F0A88CE" w14:textId="77777777" w:rsidR="00894C07" w:rsidRDefault="00894C07" w:rsidP="004A6852"/>
        </w:tc>
      </w:tr>
    </w:tbl>
    <w:p w14:paraId="1070934A" w14:textId="77777777" w:rsidR="00894C07" w:rsidRPr="00E90BD1" w:rsidRDefault="00894C07" w:rsidP="00AC7C97">
      <w:pPr>
        <w:spacing w:after="0"/>
        <w:jc w:val="both"/>
        <w:rPr>
          <w:sz w:val="6"/>
          <w:szCs w:val="16"/>
        </w:rPr>
      </w:pPr>
    </w:p>
    <w:p w14:paraId="49CF2A77" w14:textId="77777777" w:rsidR="005D5558" w:rsidRPr="00E333DE" w:rsidRDefault="00D75D11" w:rsidP="00AC7C97">
      <w:pPr>
        <w:spacing w:after="0"/>
        <w:jc w:val="both"/>
        <w:rPr>
          <w:sz w:val="16"/>
        </w:rPr>
      </w:pPr>
      <w:r w:rsidRPr="00E333DE">
        <w:rPr>
          <w:sz w:val="16"/>
        </w:rPr>
        <w:t>A jelentkezési lap megküldésével</w:t>
      </w:r>
      <w:r w:rsidR="00641634" w:rsidRPr="00E333DE">
        <w:rPr>
          <w:sz w:val="16"/>
        </w:rPr>
        <w:t xml:space="preserve"> (a jelentkezési lap </w:t>
      </w:r>
      <w:r w:rsidR="002D46FF" w:rsidRPr="00E333DE">
        <w:rPr>
          <w:sz w:val="16"/>
        </w:rPr>
        <w:t>mellékletében</w:t>
      </w:r>
      <w:r w:rsidR="00641634" w:rsidRPr="00E333DE">
        <w:rPr>
          <w:sz w:val="16"/>
        </w:rPr>
        <w:t xml:space="preserve"> és a </w:t>
      </w:r>
      <w:hyperlink r:id="rId7" w:history="1">
        <w:r w:rsidR="00641634" w:rsidRPr="00E333DE">
          <w:rPr>
            <w:rStyle w:val="Hyperlink"/>
            <w:sz w:val="16"/>
          </w:rPr>
          <w:t>www.szirtes.com</w:t>
        </w:r>
      </w:hyperlink>
      <w:r w:rsidR="00641634" w:rsidRPr="00E333DE">
        <w:rPr>
          <w:sz w:val="16"/>
        </w:rPr>
        <w:t xml:space="preserve"> oldalán is megtalálható</w:t>
      </w:r>
      <w:r w:rsidR="002D46FF" w:rsidRPr="00E333DE">
        <w:rPr>
          <w:sz w:val="16"/>
        </w:rPr>
        <w:t xml:space="preserve"> ÁSZF</w:t>
      </w:r>
      <w:r w:rsidR="008220BC">
        <w:rPr>
          <w:sz w:val="16"/>
        </w:rPr>
        <w:t xml:space="preserve"> és Adatvédelmi nyilatkozat</w:t>
      </w:r>
      <w:r w:rsidR="00641634" w:rsidRPr="00E333DE">
        <w:rPr>
          <w:sz w:val="16"/>
        </w:rPr>
        <w:t>) a Szirtes Technologies Kft. „Általános szerződéses feltételeit”</w:t>
      </w:r>
      <w:r w:rsidR="005D5558" w:rsidRPr="00E333DE">
        <w:rPr>
          <w:sz w:val="16"/>
        </w:rPr>
        <w:t xml:space="preserve"> és az „Adatvédelmi nyilatkozatát”</w:t>
      </w:r>
      <w:r w:rsidR="00641634" w:rsidRPr="00E333DE">
        <w:rPr>
          <w:sz w:val="16"/>
        </w:rPr>
        <w:t xml:space="preserve"> tudomásul vettem és elfogadom.</w:t>
      </w:r>
      <w:r w:rsidR="005D5558" w:rsidRPr="00E333DE">
        <w:rPr>
          <w:sz w:val="16"/>
        </w:rPr>
        <w:t xml:space="preserve"> </w:t>
      </w:r>
    </w:p>
    <w:p w14:paraId="2B9CF3FE" w14:textId="77777777" w:rsidR="004A6852" w:rsidRPr="00E90BD1" w:rsidRDefault="004A6852" w:rsidP="00AC7C97">
      <w:pPr>
        <w:spacing w:after="0"/>
        <w:jc w:val="both"/>
        <w:rPr>
          <w:sz w:val="8"/>
          <w:szCs w:val="8"/>
        </w:rPr>
      </w:pPr>
    </w:p>
    <w:p w14:paraId="75303FBD" w14:textId="1DECF822" w:rsidR="004A6852" w:rsidRDefault="004A6852" w:rsidP="004A6852">
      <w:pPr>
        <w:tabs>
          <w:tab w:val="right" w:leader="dot" w:pos="3969"/>
        </w:tabs>
        <w:spacing w:after="0"/>
        <w:jc w:val="both"/>
      </w:pPr>
      <w:r>
        <w:t xml:space="preserve">Dátum: </w:t>
      </w:r>
      <w:r w:rsidR="0081062B">
        <w:t>2023.</w:t>
      </w:r>
    </w:p>
    <w:p w14:paraId="570A38DC" w14:textId="77777777" w:rsidR="004A6852" w:rsidRDefault="004A6852" w:rsidP="004A6852">
      <w:pPr>
        <w:tabs>
          <w:tab w:val="right" w:pos="7371"/>
          <w:tab w:val="right" w:leader="dot" w:pos="10206"/>
        </w:tabs>
        <w:spacing w:after="0"/>
        <w:jc w:val="both"/>
      </w:pPr>
      <w:r>
        <w:tab/>
      </w:r>
      <w:r>
        <w:tab/>
      </w:r>
    </w:p>
    <w:p w14:paraId="3E342BDC" w14:textId="77777777" w:rsidR="004A6852" w:rsidRDefault="004A6852" w:rsidP="004A6852">
      <w:pPr>
        <w:tabs>
          <w:tab w:val="center" w:pos="6946"/>
          <w:tab w:val="right" w:leader="dot" w:pos="10206"/>
        </w:tabs>
        <w:spacing w:after="0"/>
        <w:jc w:val="both"/>
      </w:pPr>
      <w:r>
        <w:tab/>
      </w:r>
      <w:r>
        <w:tab/>
        <w:t>jelentkező/megrendelő cégszerű aláírása</w:t>
      </w:r>
    </w:p>
    <w:p w14:paraId="72836BE3" w14:textId="77777777" w:rsidR="00FF65EF" w:rsidRDefault="004A6852" w:rsidP="00FF65EF">
      <w:pPr>
        <w:tabs>
          <w:tab w:val="center" w:pos="8789"/>
          <w:tab w:val="right" w:leader="dot" w:pos="10206"/>
        </w:tabs>
        <w:spacing w:after="0"/>
        <w:jc w:val="both"/>
      </w:pPr>
      <w:r>
        <w:tab/>
        <w:t>P.H.</w:t>
      </w:r>
    </w:p>
    <w:p w14:paraId="39E42A29" w14:textId="77777777" w:rsidR="003D2B85" w:rsidRPr="00FF65EF" w:rsidRDefault="009122D5" w:rsidP="00645A9B">
      <w:pPr>
        <w:tabs>
          <w:tab w:val="center" w:pos="8789"/>
          <w:tab w:val="right" w:leader="dot" w:pos="10206"/>
        </w:tabs>
        <w:spacing w:after="120"/>
        <w:jc w:val="center"/>
      </w:pPr>
      <w:r>
        <w:rPr>
          <w:b/>
          <w:color w:val="4472C4" w:themeColor="accent1"/>
          <w:sz w:val="32"/>
        </w:rPr>
        <w:lastRenderedPageBreak/>
        <w:t>Általános szerződéses</w:t>
      </w:r>
      <w:r w:rsidR="003D2B85" w:rsidRPr="003D2B85">
        <w:rPr>
          <w:b/>
          <w:color w:val="4472C4" w:themeColor="accent1"/>
          <w:sz w:val="32"/>
        </w:rPr>
        <w:t xml:space="preserve"> feltételek</w:t>
      </w:r>
      <w:r w:rsidR="00320EC6">
        <w:rPr>
          <w:b/>
          <w:color w:val="4472C4" w:themeColor="accent1"/>
          <w:sz w:val="32"/>
        </w:rPr>
        <w:t xml:space="preserve"> (ÁSZF)</w:t>
      </w:r>
    </w:p>
    <w:p w14:paraId="4492CDA3"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helyszíne</w:t>
      </w:r>
      <w:r>
        <w:rPr>
          <w:i/>
          <w:color w:val="4472C4" w:themeColor="accent1"/>
          <w:sz w:val="16"/>
        </w:rPr>
        <w:t xml:space="preserve"> </w:t>
      </w:r>
      <w:proofErr w:type="spellStart"/>
      <w:r>
        <w:rPr>
          <w:i/>
          <w:color w:val="4472C4" w:themeColor="accent1"/>
          <w:sz w:val="16"/>
        </w:rPr>
        <w:t>tantermi</w:t>
      </w:r>
      <w:proofErr w:type="spellEnd"/>
      <w:r>
        <w:rPr>
          <w:i/>
          <w:color w:val="4472C4" w:themeColor="accent1"/>
          <w:sz w:val="16"/>
        </w:rPr>
        <w:t xml:space="preserve"> képzés esetén</w:t>
      </w:r>
    </w:p>
    <w:p w14:paraId="4EE7C346" w14:textId="77777777" w:rsidR="00645A9B" w:rsidRDefault="00645A9B" w:rsidP="00645A9B">
      <w:pPr>
        <w:tabs>
          <w:tab w:val="center" w:pos="8789"/>
          <w:tab w:val="right" w:leader="dot" w:pos="10206"/>
        </w:tabs>
        <w:spacing w:after="120"/>
        <w:jc w:val="both"/>
        <w:rPr>
          <w:sz w:val="16"/>
        </w:rPr>
      </w:pPr>
      <w:r w:rsidRPr="00D65AE3">
        <w:rPr>
          <w:sz w:val="16"/>
        </w:rPr>
        <w:t xml:space="preserve">A tanfolyamaink a Szirtes Technologies Oktatóközpont számítógépes termeiben </w:t>
      </w:r>
      <w:r w:rsidRPr="00D65AE3">
        <w:rPr>
          <w:b/>
          <w:bCs/>
          <w:sz w:val="16"/>
        </w:rPr>
        <w:t xml:space="preserve">(1139 Budapest, </w:t>
      </w:r>
      <w:proofErr w:type="spellStart"/>
      <w:r w:rsidRPr="00D65AE3">
        <w:rPr>
          <w:b/>
          <w:bCs/>
          <w:sz w:val="16"/>
        </w:rPr>
        <w:t>Forgách</w:t>
      </w:r>
      <w:proofErr w:type="spellEnd"/>
      <w:r w:rsidRPr="00D65AE3">
        <w:rPr>
          <w:b/>
          <w:bCs/>
          <w:sz w:val="16"/>
        </w:rPr>
        <w:t xml:space="preserve"> u. 21.)</w:t>
      </w:r>
      <w:r w:rsidRPr="00D65AE3">
        <w:rPr>
          <w:sz w:val="16"/>
        </w:rPr>
        <w:t xml:space="preserve"> kerülnek megrendezésre. Igény szerint, </w:t>
      </w:r>
      <w:r w:rsidRPr="00D65AE3">
        <w:rPr>
          <w:b/>
          <w:bCs/>
          <w:sz w:val="16"/>
        </w:rPr>
        <w:t>kihelyezett tanfolyam</w:t>
      </w:r>
      <w:r w:rsidRPr="00D65AE3">
        <w:rPr>
          <w:sz w:val="16"/>
        </w:rPr>
        <w:t xml:space="preserve"> esetén, az ország egész területén tartunk képzéseket a megrendelő cég telephelyén, amennyiben a képzéshez szükséges technikai feltételek biztosítottak.</w:t>
      </w:r>
    </w:p>
    <w:p w14:paraId="2C3B4533" w14:textId="77777777" w:rsidR="00645A9B" w:rsidRPr="004743B2" w:rsidRDefault="00645A9B" w:rsidP="00645A9B">
      <w:pPr>
        <w:tabs>
          <w:tab w:val="center" w:pos="8789"/>
          <w:tab w:val="right" w:leader="dot" w:pos="10206"/>
        </w:tabs>
        <w:spacing w:after="0"/>
        <w:jc w:val="both"/>
        <w:rPr>
          <w:i/>
          <w:color w:val="4472C4" w:themeColor="accent1"/>
          <w:sz w:val="16"/>
        </w:rPr>
      </w:pPr>
      <w:r w:rsidRPr="004743B2">
        <w:rPr>
          <w:i/>
          <w:color w:val="4472C4" w:themeColor="accent1"/>
          <w:sz w:val="16"/>
        </w:rPr>
        <w:t>Online tanfolyamaink</w:t>
      </w:r>
      <w:r>
        <w:rPr>
          <w:i/>
          <w:color w:val="4472C4" w:themeColor="accent1"/>
          <w:sz w:val="16"/>
        </w:rPr>
        <w:t xml:space="preserve"> esetén</w:t>
      </w:r>
    </w:p>
    <w:p w14:paraId="78DA7729" w14:textId="77777777" w:rsidR="00645A9B" w:rsidRPr="004743B2" w:rsidRDefault="00645A9B" w:rsidP="00645A9B">
      <w:pPr>
        <w:tabs>
          <w:tab w:val="center" w:pos="8789"/>
          <w:tab w:val="right" w:leader="dot" w:pos="10206"/>
        </w:tabs>
        <w:spacing w:after="0"/>
        <w:jc w:val="both"/>
        <w:rPr>
          <w:sz w:val="16"/>
        </w:rPr>
      </w:pPr>
      <w:r w:rsidRPr="004743B2">
        <w:rPr>
          <w:sz w:val="16"/>
        </w:rPr>
        <w:t xml:space="preserve">A Szirtes Technologies Kft. az ilyen jellegű képzésekhez a Microsoft </w:t>
      </w:r>
      <w:proofErr w:type="spellStart"/>
      <w:r w:rsidRPr="004743B2">
        <w:rPr>
          <w:sz w:val="16"/>
        </w:rPr>
        <w:t>Teams</w:t>
      </w:r>
      <w:proofErr w:type="spellEnd"/>
      <w:r w:rsidRPr="004743B2">
        <w:rPr>
          <w:sz w:val="16"/>
        </w:rPr>
        <w:t xml:space="preserve"> megoldását alkalmazza: </w:t>
      </w:r>
    </w:p>
    <w:p w14:paraId="701A6497"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Az oktató és a hallgatók a tanfolyam idejére létrehozott Microsoft </w:t>
      </w:r>
      <w:proofErr w:type="spellStart"/>
      <w:r w:rsidRPr="004743B2">
        <w:rPr>
          <w:sz w:val="16"/>
        </w:rPr>
        <w:t>Teams</w:t>
      </w:r>
      <w:proofErr w:type="spellEnd"/>
      <w:r w:rsidRPr="004743B2">
        <w:rPr>
          <w:sz w:val="16"/>
        </w:rPr>
        <w:t xml:space="preserve"> alapú web konferencia segítségével tudnak csatlakozni az oktatáshoz.</w:t>
      </w:r>
    </w:p>
    <w:p w14:paraId="3F91E912"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 tanfolyam során a hallgatók az oktató előadását, oktatói gépén kivetített tartalmakat és az oktató webkamerás élő képét is követhetik. Az </w:t>
      </w:r>
      <w:proofErr w:type="spellStart"/>
      <w:r w:rsidRPr="004743B2">
        <w:rPr>
          <w:sz w:val="16"/>
        </w:rPr>
        <w:t>audio</w:t>
      </w:r>
      <w:proofErr w:type="spellEnd"/>
      <w:r w:rsidRPr="004743B2">
        <w:rPr>
          <w:sz w:val="16"/>
        </w:rPr>
        <w:t xml:space="preserve"> kapcsolaton keresztül feltehetnek kérdéseket, amit minden további résztvevő hallhat. </w:t>
      </w:r>
    </w:p>
    <w:p w14:paraId="5BA726E3" w14:textId="77777777" w:rsidR="00645A9B" w:rsidRPr="004743B2" w:rsidRDefault="00645A9B" w:rsidP="00645A9B">
      <w:pPr>
        <w:numPr>
          <w:ilvl w:val="0"/>
          <w:numId w:val="6"/>
        </w:numPr>
        <w:tabs>
          <w:tab w:val="center" w:pos="8789"/>
          <w:tab w:val="right" w:leader="dot" w:pos="10206"/>
        </w:tabs>
        <w:spacing w:after="0"/>
        <w:jc w:val="both"/>
        <w:rPr>
          <w:sz w:val="16"/>
        </w:rPr>
      </w:pPr>
      <w:r w:rsidRPr="004743B2">
        <w:rPr>
          <w:sz w:val="16"/>
        </w:rPr>
        <w:t xml:space="preserve">Amennyiben a hallgató megakad a gyakorlat során és ezt jelzi az oktató felé, akkor az oktató képes átvenni a számítógép távoli asztali kapcsolatát és a hibát így tudja elhárítani. A hallgató mindeközben az oktató megosztott </w:t>
      </w:r>
      <w:proofErr w:type="spellStart"/>
      <w:r w:rsidRPr="004743B2">
        <w:rPr>
          <w:sz w:val="16"/>
        </w:rPr>
        <w:t>monitorán</w:t>
      </w:r>
      <w:proofErr w:type="spellEnd"/>
      <w:r w:rsidRPr="004743B2">
        <w:rPr>
          <w:sz w:val="16"/>
        </w:rPr>
        <w:t xml:space="preserve"> követheti a hibajavítás folyamatát, és közben élő szóban is egyeztethetnek egymással.</w:t>
      </w:r>
    </w:p>
    <w:p w14:paraId="368BBA04" w14:textId="77777777" w:rsidR="00645A9B" w:rsidRPr="004743B2" w:rsidRDefault="00645A9B" w:rsidP="00645A9B">
      <w:pPr>
        <w:tabs>
          <w:tab w:val="center" w:pos="8789"/>
          <w:tab w:val="right" w:leader="dot" w:pos="10206"/>
        </w:tabs>
        <w:spacing w:after="0"/>
        <w:jc w:val="both"/>
        <w:rPr>
          <w:b/>
          <w:bCs/>
          <w:sz w:val="16"/>
        </w:rPr>
      </w:pPr>
      <w:r w:rsidRPr="004743B2">
        <w:rPr>
          <w:b/>
          <w:bCs/>
          <w:sz w:val="16"/>
        </w:rPr>
        <w:t>Hardver, szoftver igény</w:t>
      </w:r>
    </w:p>
    <w:p w14:paraId="296C0658" w14:textId="77777777" w:rsidR="00645A9B" w:rsidRPr="004743B2" w:rsidRDefault="00645A9B" w:rsidP="00645A9B">
      <w:pPr>
        <w:numPr>
          <w:ilvl w:val="0"/>
          <w:numId w:val="7"/>
        </w:numPr>
        <w:tabs>
          <w:tab w:val="center" w:pos="8789"/>
          <w:tab w:val="right" w:leader="dot" w:pos="10206"/>
        </w:tabs>
        <w:spacing w:after="0"/>
        <w:jc w:val="both"/>
        <w:rPr>
          <w:sz w:val="16"/>
        </w:rPr>
      </w:pPr>
      <w:r w:rsidRPr="004743B2">
        <w:rPr>
          <w:sz w:val="16"/>
        </w:rPr>
        <w:t>Hallgatói létszámnak megfelelő számú gép, megfelelő oktatási szoftverkörnyezettel (jogtiszta) biztosított az Oktatóközpont által.</w:t>
      </w:r>
    </w:p>
    <w:p w14:paraId="303C1E1C" w14:textId="77777777" w:rsidR="00645A9B" w:rsidRPr="004743B2" w:rsidRDefault="00645A9B" w:rsidP="00645A9B">
      <w:pPr>
        <w:numPr>
          <w:ilvl w:val="0"/>
          <w:numId w:val="7"/>
        </w:numPr>
        <w:tabs>
          <w:tab w:val="center" w:pos="8789"/>
          <w:tab w:val="right" w:leader="dot" w:pos="10206"/>
        </w:tabs>
        <w:spacing w:after="120"/>
        <w:jc w:val="both"/>
        <w:rPr>
          <w:sz w:val="16"/>
        </w:rPr>
      </w:pPr>
      <w:r w:rsidRPr="004743B2">
        <w:rPr>
          <w:sz w:val="16"/>
        </w:rPr>
        <w:t>A Megrendelőnek az online képzés esetén a saját gépéről kell tudnia rácsatlakozni az Oktatóközpont által biztosított gépekre RDP protokollon keresztül.</w:t>
      </w:r>
    </w:p>
    <w:p w14:paraId="0D5BDE3C" w14:textId="77777777" w:rsidR="00645A9B" w:rsidRPr="00D65AE3" w:rsidRDefault="00645A9B" w:rsidP="00645A9B">
      <w:pPr>
        <w:tabs>
          <w:tab w:val="center" w:pos="8789"/>
          <w:tab w:val="right" w:leader="dot" w:pos="10206"/>
        </w:tabs>
        <w:spacing w:after="0"/>
        <w:jc w:val="both"/>
        <w:rPr>
          <w:i/>
          <w:color w:val="4472C4" w:themeColor="accent1"/>
          <w:sz w:val="16"/>
        </w:rPr>
      </w:pPr>
      <w:r w:rsidRPr="00D65AE3">
        <w:rPr>
          <w:i/>
          <w:color w:val="4472C4" w:themeColor="accent1"/>
          <w:sz w:val="16"/>
        </w:rPr>
        <w:t>Tanfolyam indítása</w:t>
      </w:r>
    </w:p>
    <w:p w14:paraId="186950E8" w14:textId="77777777" w:rsidR="00645A9B" w:rsidRDefault="00645A9B" w:rsidP="00645A9B">
      <w:pPr>
        <w:tabs>
          <w:tab w:val="center" w:pos="8789"/>
          <w:tab w:val="right" w:leader="dot" w:pos="10206"/>
        </w:tabs>
        <w:spacing w:after="120"/>
        <w:jc w:val="both"/>
        <w:rPr>
          <w:sz w:val="16"/>
        </w:rPr>
      </w:pPr>
      <w:r>
        <w:rPr>
          <w:sz w:val="16"/>
        </w:rPr>
        <w:t>Szakember képzéseink esetében minimum 4 fő, felhasználói képzések esetén minimum 10 fő jelentkezése szükséges az indításhoz. Amennyiben a hallgatói létszám nem áll össze egy-egy tanfolyamra úgy Oktatóközpontunk fenntartja annak jogát, hogy az oktatást egy másik, a hallgatókkal előre egyeztetett időpontban tartsa meg.</w:t>
      </w:r>
    </w:p>
    <w:p w14:paraId="1B519519" w14:textId="77777777" w:rsidR="00645A9B" w:rsidRPr="00B74AA8" w:rsidRDefault="00645A9B" w:rsidP="00645A9B">
      <w:pPr>
        <w:tabs>
          <w:tab w:val="center" w:pos="8789"/>
          <w:tab w:val="right" w:leader="dot" w:pos="10206"/>
        </w:tabs>
        <w:spacing w:after="0"/>
        <w:jc w:val="both"/>
        <w:rPr>
          <w:i/>
          <w:color w:val="4472C4" w:themeColor="accent1"/>
          <w:sz w:val="16"/>
        </w:rPr>
      </w:pPr>
      <w:r w:rsidRPr="00B74AA8">
        <w:rPr>
          <w:i/>
          <w:color w:val="4472C4" w:themeColor="accent1"/>
          <w:sz w:val="16"/>
        </w:rPr>
        <w:t>Tanfolyamok időpontja</w:t>
      </w:r>
    </w:p>
    <w:p w14:paraId="23D19821" w14:textId="18D414DB" w:rsidR="00645A9B" w:rsidRPr="000C3399" w:rsidRDefault="00645A9B" w:rsidP="00645A9B">
      <w:pPr>
        <w:tabs>
          <w:tab w:val="center" w:pos="8789"/>
          <w:tab w:val="right" w:leader="dot" w:pos="10206"/>
        </w:tabs>
        <w:spacing w:after="120"/>
        <w:jc w:val="both"/>
        <w:rPr>
          <w:sz w:val="16"/>
        </w:rPr>
      </w:pPr>
      <w:r w:rsidRPr="000C3399">
        <w:rPr>
          <w:sz w:val="16"/>
        </w:rPr>
        <w:t xml:space="preserve">A tanfolyamok hétköznapokon 9 és </w:t>
      </w:r>
      <w:r>
        <w:rPr>
          <w:sz w:val="16"/>
        </w:rPr>
        <w:t>16:30</w:t>
      </w:r>
      <w:r w:rsidRPr="000C3399">
        <w:rPr>
          <w:sz w:val="16"/>
        </w:rPr>
        <w:t xml:space="preserve"> óra között folynak, de természetesen, igény szerint ettől eltérő időpontokban is lehetőség van tanfolyamok megszervezésére.  </w:t>
      </w:r>
      <w:r>
        <w:rPr>
          <w:sz w:val="16"/>
        </w:rPr>
        <w:t xml:space="preserve"> </w:t>
      </w:r>
      <w:r w:rsidRPr="000C3399">
        <w:rPr>
          <w:sz w:val="16"/>
        </w:rPr>
        <w:t>Tanfolyamaink, napi 8 tanórában kerülnek lebonyolításra az alábbi bontásban</w:t>
      </w:r>
      <w:r>
        <w:rPr>
          <w:sz w:val="16"/>
        </w:rPr>
        <w:t>.</w:t>
      </w:r>
    </w:p>
    <w:p w14:paraId="3532FB07" w14:textId="75960EDE" w:rsidR="00645A9B" w:rsidRPr="00FA2E7E" w:rsidRDefault="00645A9B" w:rsidP="00645A9B">
      <w:pPr>
        <w:tabs>
          <w:tab w:val="center" w:pos="8789"/>
          <w:tab w:val="right" w:leader="dot" w:pos="10206"/>
        </w:tabs>
        <w:spacing w:after="0"/>
        <w:jc w:val="both"/>
        <w:rPr>
          <w:i/>
          <w:color w:val="4472C4" w:themeColor="accent1"/>
          <w:sz w:val="16"/>
        </w:rPr>
      </w:pPr>
      <w:r w:rsidRPr="00FA2E7E">
        <w:rPr>
          <w:i/>
          <w:color w:val="4472C4" w:themeColor="accent1"/>
          <w:sz w:val="16"/>
        </w:rPr>
        <w:t>Ellátás</w:t>
      </w:r>
    </w:p>
    <w:p w14:paraId="7FD5027F" w14:textId="77777777" w:rsidR="00645A9B" w:rsidRDefault="00645A9B" w:rsidP="00645A9B">
      <w:pPr>
        <w:tabs>
          <w:tab w:val="center" w:pos="8789"/>
          <w:tab w:val="right" w:leader="dot" w:pos="10206"/>
        </w:tabs>
        <w:spacing w:after="120"/>
        <w:jc w:val="both"/>
        <w:rPr>
          <w:sz w:val="16"/>
        </w:rPr>
      </w:pPr>
      <w:r>
        <w:rPr>
          <w:sz w:val="16"/>
        </w:rPr>
        <w:t xml:space="preserve">Külön igény esetén Oktatóközpontunk büfé és/vagy melegebéd szolgáltatást biztosít a hallgatók számára, mely a tanfolyami díjon felül </w:t>
      </w:r>
      <w:proofErr w:type="spellStart"/>
      <w:r>
        <w:rPr>
          <w:sz w:val="16"/>
        </w:rPr>
        <w:t>kalkulálódik</w:t>
      </w:r>
      <w:proofErr w:type="spellEnd"/>
      <w:r>
        <w:rPr>
          <w:sz w:val="16"/>
        </w:rPr>
        <w:t xml:space="preserve"> és a számlán külön tételként kerül feltüntetésre. A büfé szolgáltatás díja 3 500 Ft/fő/</w:t>
      </w:r>
      <w:proofErr w:type="spellStart"/>
      <w:r>
        <w:rPr>
          <w:sz w:val="16"/>
        </w:rPr>
        <w:t>nap+Áfa</w:t>
      </w:r>
      <w:proofErr w:type="spellEnd"/>
      <w:r>
        <w:rPr>
          <w:sz w:val="16"/>
        </w:rPr>
        <w:t>, ami pogácsát, és korlátlan üdítő, tea és kávé fogyasztást tartalmaz. A meleg ebéd díja 2 000 Ft/fő/</w:t>
      </w:r>
      <w:proofErr w:type="spellStart"/>
      <w:r>
        <w:rPr>
          <w:sz w:val="16"/>
        </w:rPr>
        <w:t>nap+Áfa</w:t>
      </w:r>
      <w:proofErr w:type="spellEnd"/>
      <w:r>
        <w:rPr>
          <w:sz w:val="16"/>
        </w:rPr>
        <w:t>, melyet a közeli Center étteremben fogyaszthatnak le a hallgatók. Abban az esetben, ha a cég nem rendelt kollégája számára ellátást, de mégis fogyasztásra kerül sor, úgy azt Oktatóközpontunk utólag kiszámlázza a Megrendelő felé annak díját.</w:t>
      </w:r>
    </w:p>
    <w:p w14:paraId="29CDC2DD" w14:textId="77777777" w:rsidR="00645A9B" w:rsidRPr="007E5DDF" w:rsidRDefault="00645A9B" w:rsidP="00645A9B">
      <w:pPr>
        <w:tabs>
          <w:tab w:val="center" w:pos="8789"/>
          <w:tab w:val="right" w:leader="dot" w:pos="10206"/>
        </w:tabs>
        <w:spacing w:after="0"/>
        <w:jc w:val="both"/>
        <w:rPr>
          <w:i/>
          <w:color w:val="4472C4" w:themeColor="accent1"/>
          <w:sz w:val="16"/>
        </w:rPr>
      </w:pPr>
      <w:r w:rsidRPr="007E5DDF">
        <w:rPr>
          <w:i/>
          <w:color w:val="4472C4" w:themeColor="accent1"/>
          <w:sz w:val="16"/>
        </w:rPr>
        <w:t>Tanfolyami segédlet</w:t>
      </w:r>
    </w:p>
    <w:p w14:paraId="55B97485" w14:textId="77777777" w:rsidR="00645A9B" w:rsidRDefault="00645A9B" w:rsidP="00645A9B">
      <w:pPr>
        <w:tabs>
          <w:tab w:val="center" w:pos="8789"/>
          <w:tab w:val="right" w:leader="dot" w:pos="10206"/>
        </w:tabs>
        <w:spacing w:after="120"/>
        <w:jc w:val="both"/>
        <w:rPr>
          <w:sz w:val="16"/>
        </w:rPr>
      </w:pPr>
      <w:r>
        <w:rPr>
          <w:sz w:val="16"/>
        </w:rPr>
        <w:t>Képzéstől függően angol nyelvű hivatalos tananyagot vagy az oktatói előadás elektronikus PDF változatát biztosítjuk. Külön díjazás ellenében biztosítani tudunk angol vagy magyar nyelvű e-</w:t>
      </w:r>
      <w:proofErr w:type="spellStart"/>
      <w:r>
        <w:rPr>
          <w:sz w:val="16"/>
        </w:rPr>
        <w:t>learning</w:t>
      </w:r>
      <w:proofErr w:type="spellEnd"/>
      <w:r>
        <w:rPr>
          <w:sz w:val="16"/>
        </w:rPr>
        <w:t xml:space="preserve"> videó anyagot és labort, ami az aktiválástól számított 90 napig érhető el. Ezzel kapcsolatban kérjük keresse kollégáinkat a </w:t>
      </w:r>
      <w:hyperlink r:id="rId8" w:history="1">
        <w:r w:rsidRPr="004F4267">
          <w:rPr>
            <w:rStyle w:val="Hyperlink"/>
            <w:sz w:val="16"/>
          </w:rPr>
          <w:t>training@szirtes.com</w:t>
        </w:r>
      </w:hyperlink>
      <w:r>
        <w:rPr>
          <w:sz w:val="16"/>
        </w:rPr>
        <w:t xml:space="preserve"> e-mail címen.</w:t>
      </w:r>
    </w:p>
    <w:p w14:paraId="46B80329" w14:textId="77777777" w:rsidR="00645A9B" w:rsidRPr="00BC4375" w:rsidRDefault="00645A9B" w:rsidP="00645A9B">
      <w:pPr>
        <w:tabs>
          <w:tab w:val="center" w:pos="8789"/>
          <w:tab w:val="right" w:leader="dot" w:pos="10206"/>
        </w:tabs>
        <w:spacing w:after="0"/>
        <w:jc w:val="both"/>
        <w:rPr>
          <w:i/>
          <w:color w:val="4472C4" w:themeColor="accent1"/>
          <w:sz w:val="16"/>
        </w:rPr>
      </w:pPr>
      <w:r w:rsidRPr="00BC4375">
        <w:rPr>
          <w:i/>
          <w:color w:val="4472C4" w:themeColor="accent1"/>
          <w:sz w:val="16"/>
        </w:rPr>
        <w:t>Látogatási igazolás</w:t>
      </w:r>
    </w:p>
    <w:p w14:paraId="1C5E0481" w14:textId="77777777" w:rsidR="00645A9B" w:rsidRDefault="00645A9B" w:rsidP="00645A9B">
      <w:pPr>
        <w:tabs>
          <w:tab w:val="center" w:pos="8789"/>
          <w:tab w:val="right" w:leader="dot" w:pos="10206"/>
        </w:tabs>
        <w:spacing w:after="0"/>
        <w:jc w:val="both"/>
        <w:rPr>
          <w:sz w:val="16"/>
        </w:rPr>
      </w:pPr>
      <w:r w:rsidRPr="00BC4375">
        <w:rPr>
          <w:sz w:val="16"/>
        </w:rPr>
        <w:t>A tanfolyamok elvégzéséről a hallgatók látogatási igazolást kapnak. Az igazolás feltétele a tanfolyam 75%-án történő részvétel.</w:t>
      </w:r>
    </w:p>
    <w:p w14:paraId="5DDF7CB6" w14:textId="77777777" w:rsidR="00645A9B" w:rsidRPr="00B77FF5" w:rsidRDefault="00645A9B" w:rsidP="00645A9B">
      <w:pPr>
        <w:tabs>
          <w:tab w:val="center" w:pos="8789"/>
          <w:tab w:val="right" w:leader="dot" w:pos="10206"/>
        </w:tabs>
        <w:spacing w:before="120" w:after="0"/>
        <w:jc w:val="both"/>
        <w:rPr>
          <w:i/>
          <w:color w:val="4472C4" w:themeColor="accent1"/>
          <w:sz w:val="16"/>
        </w:rPr>
      </w:pPr>
      <w:r w:rsidRPr="00B77FF5">
        <w:rPr>
          <w:i/>
          <w:color w:val="4472C4" w:themeColor="accent1"/>
          <w:sz w:val="16"/>
        </w:rPr>
        <w:t>Oktatások nyelve</w:t>
      </w:r>
    </w:p>
    <w:p w14:paraId="61C046A1" w14:textId="77777777" w:rsidR="00645A9B" w:rsidRDefault="00645A9B" w:rsidP="00645A9B">
      <w:pPr>
        <w:tabs>
          <w:tab w:val="center" w:pos="8789"/>
          <w:tab w:val="right" w:leader="dot" w:pos="10206"/>
        </w:tabs>
        <w:spacing w:after="0"/>
        <w:jc w:val="both"/>
        <w:rPr>
          <w:sz w:val="16"/>
        </w:rPr>
      </w:pPr>
      <w:r w:rsidRPr="00B77FF5">
        <w:rPr>
          <w:sz w:val="16"/>
        </w:rPr>
        <w:t>Képzéseink alapvetően magyar nyelven folynak, de igény szerint angol, vagy más preferált nyelven is vállaljuk tanfolyamok lebonyolítását.</w:t>
      </w:r>
    </w:p>
    <w:p w14:paraId="286279A3" w14:textId="77777777" w:rsidR="00645A9B" w:rsidRPr="009637C5" w:rsidRDefault="00645A9B" w:rsidP="00645A9B">
      <w:pPr>
        <w:tabs>
          <w:tab w:val="center" w:pos="8789"/>
          <w:tab w:val="right" w:leader="dot" w:pos="10206"/>
        </w:tabs>
        <w:spacing w:before="120" w:after="0"/>
        <w:jc w:val="both"/>
        <w:rPr>
          <w:i/>
          <w:color w:val="4472C4" w:themeColor="accent1"/>
          <w:sz w:val="16"/>
        </w:rPr>
      </w:pPr>
      <w:r w:rsidRPr="009637C5">
        <w:rPr>
          <w:i/>
          <w:color w:val="4472C4" w:themeColor="accent1"/>
          <w:sz w:val="16"/>
        </w:rPr>
        <w:t>Vizsga lehetőség</w:t>
      </w:r>
    </w:p>
    <w:p w14:paraId="64E13250" w14:textId="77777777" w:rsidR="00645A9B" w:rsidRDefault="00645A9B" w:rsidP="00645A9B">
      <w:pPr>
        <w:tabs>
          <w:tab w:val="center" w:pos="8789"/>
          <w:tab w:val="right" w:leader="dot" w:pos="10206"/>
        </w:tabs>
        <w:spacing w:after="0"/>
        <w:jc w:val="both"/>
        <w:rPr>
          <w:sz w:val="16"/>
        </w:rPr>
      </w:pPr>
      <w:r w:rsidRPr="009637C5">
        <w:rPr>
          <w:sz w:val="16"/>
        </w:rPr>
        <w:t xml:space="preserve">Hallgatóinknak a tanfolyamok elvégzése után lehetőségük van vizsgát tenni </w:t>
      </w:r>
      <w:proofErr w:type="spellStart"/>
      <w:r>
        <w:rPr>
          <w:sz w:val="16"/>
        </w:rPr>
        <w:t>Pearson</w:t>
      </w:r>
      <w:proofErr w:type="spellEnd"/>
      <w:r w:rsidRPr="009637C5">
        <w:rPr>
          <w:sz w:val="16"/>
        </w:rPr>
        <w:t xml:space="preserve"> VUE </w:t>
      </w:r>
      <w:r>
        <w:rPr>
          <w:sz w:val="16"/>
        </w:rPr>
        <w:t xml:space="preserve">vagy </w:t>
      </w:r>
      <w:proofErr w:type="spellStart"/>
      <w:r>
        <w:rPr>
          <w:sz w:val="16"/>
        </w:rPr>
        <w:t>Certiport</w:t>
      </w:r>
      <w:proofErr w:type="spellEnd"/>
      <w:r>
        <w:rPr>
          <w:sz w:val="16"/>
        </w:rPr>
        <w:t xml:space="preserve"> </w:t>
      </w:r>
      <w:r w:rsidRPr="009637C5">
        <w:rPr>
          <w:sz w:val="16"/>
        </w:rPr>
        <w:t>vizsgak</w:t>
      </w:r>
      <w:r>
        <w:rPr>
          <w:sz w:val="16"/>
        </w:rPr>
        <w:t xml:space="preserve">özpontunkban. </w:t>
      </w:r>
      <w:r w:rsidRPr="009637C5">
        <w:rPr>
          <w:sz w:val="16"/>
        </w:rPr>
        <w:t>A vizsgák díját a képzési díjak nem tartalmazzák.</w:t>
      </w:r>
    </w:p>
    <w:p w14:paraId="2E540792" w14:textId="77777777" w:rsidR="00645A9B" w:rsidRPr="00426EDA" w:rsidRDefault="00645A9B" w:rsidP="00645A9B">
      <w:pPr>
        <w:tabs>
          <w:tab w:val="center" w:pos="8789"/>
          <w:tab w:val="right" w:leader="dot" w:pos="10206"/>
        </w:tabs>
        <w:spacing w:before="120" w:after="0"/>
        <w:jc w:val="both"/>
        <w:rPr>
          <w:i/>
          <w:color w:val="4472C4" w:themeColor="accent1"/>
          <w:sz w:val="16"/>
        </w:rPr>
      </w:pPr>
      <w:r w:rsidRPr="00426EDA">
        <w:rPr>
          <w:i/>
          <w:color w:val="4472C4" w:themeColor="accent1"/>
          <w:sz w:val="16"/>
        </w:rPr>
        <w:t>Hogyan történik a jelentkezés?</w:t>
      </w:r>
    </w:p>
    <w:p w14:paraId="68B34414" w14:textId="77777777" w:rsidR="00645A9B" w:rsidRPr="00426EDA" w:rsidRDefault="00645A9B" w:rsidP="00645A9B">
      <w:pPr>
        <w:tabs>
          <w:tab w:val="center" w:pos="8789"/>
          <w:tab w:val="right" w:leader="dot" w:pos="10206"/>
        </w:tabs>
        <w:spacing w:after="0"/>
        <w:jc w:val="both"/>
        <w:rPr>
          <w:sz w:val="16"/>
        </w:rPr>
      </w:pPr>
      <w:r w:rsidRPr="00426EDA">
        <w:rPr>
          <w:sz w:val="16"/>
        </w:rPr>
        <w:t>A jelentkezés a jelentkezési lap kitöltésével és megküldésével történik. A tanfolyamokra a jelentkezéseket az alábbi módokon fogadjuk:</w:t>
      </w:r>
    </w:p>
    <w:p w14:paraId="40479D84"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e-mailen: </w:t>
      </w:r>
      <w:hyperlink r:id="rId9" w:history="1">
        <w:r w:rsidRPr="004F4267">
          <w:rPr>
            <w:rStyle w:val="Hyperlink"/>
            <w:sz w:val="16"/>
          </w:rPr>
          <w:t>info@szirtes.com</w:t>
        </w:r>
      </w:hyperlink>
      <w:r>
        <w:rPr>
          <w:sz w:val="16"/>
        </w:rPr>
        <w:t xml:space="preserve"> vagy a </w:t>
      </w:r>
      <w:hyperlink r:id="rId10" w:history="1">
        <w:r w:rsidRPr="004F4267">
          <w:rPr>
            <w:rStyle w:val="Hyperlink"/>
            <w:sz w:val="16"/>
          </w:rPr>
          <w:t>training@szirtes.com</w:t>
        </w:r>
      </w:hyperlink>
      <w:r>
        <w:rPr>
          <w:sz w:val="16"/>
        </w:rPr>
        <w:t xml:space="preserve"> </w:t>
      </w:r>
    </w:p>
    <w:p w14:paraId="16729A29"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postán: Szirtes Technologies Kft., 1139 Budapest, </w:t>
      </w:r>
      <w:proofErr w:type="spellStart"/>
      <w:r w:rsidRPr="00426EDA">
        <w:rPr>
          <w:sz w:val="16"/>
        </w:rPr>
        <w:t>Forgách</w:t>
      </w:r>
      <w:proofErr w:type="spellEnd"/>
      <w:r w:rsidRPr="00426EDA">
        <w:rPr>
          <w:sz w:val="16"/>
        </w:rPr>
        <w:t xml:space="preserve"> u. 21.</w:t>
      </w:r>
    </w:p>
    <w:p w14:paraId="4590DC21" w14:textId="77777777" w:rsidR="00645A9B" w:rsidRPr="00426EDA" w:rsidRDefault="00645A9B" w:rsidP="00645A9B">
      <w:pPr>
        <w:pStyle w:val="ListParagraph"/>
        <w:numPr>
          <w:ilvl w:val="0"/>
          <w:numId w:val="2"/>
        </w:numPr>
        <w:tabs>
          <w:tab w:val="center" w:pos="8789"/>
          <w:tab w:val="right" w:leader="dot" w:pos="10206"/>
        </w:tabs>
        <w:spacing w:after="0"/>
        <w:jc w:val="both"/>
        <w:rPr>
          <w:sz w:val="16"/>
        </w:rPr>
      </w:pPr>
      <w:r w:rsidRPr="00426EDA">
        <w:rPr>
          <w:sz w:val="16"/>
        </w:rPr>
        <w:t xml:space="preserve">weboldalon keresztül történő regisztrációval: </w:t>
      </w:r>
      <w:hyperlink r:id="rId11" w:history="1">
        <w:r w:rsidRPr="004F4267">
          <w:rPr>
            <w:rStyle w:val="Hyperlink"/>
            <w:sz w:val="16"/>
          </w:rPr>
          <w:t>www.szirtes.com</w:t>
        </w:r>
      </w:hyperlink>
      <w:r>
        <w:rPr>
          <w:sz w:val="16"/>
        </w:rPr>
        <w:t xml:space="preserve"> </w:t>
      </w:r>
      <w:r w:rsidRPr="00426EDA">
        <w:rPr>
          <w:sz w:val="16"/>
        </w:rPr>
        <w:t>oldalon</w:t>
      </w:r>
    </w:p>
    <w:p w14:paraId="6159B188" w14:textId="77777777" w:rsidR="00645A9B" w:rsidRDefault="00645A9B" w:rsidP="00645A9B">
      <w:pPr>
        <w:tabs>
          <w:tab w:val="center" w:pos="8789"/>
          <w:tab w:val="right" w:leader="dot" w:pos="10206"/>
        </w:tabs>
        <w:spacing w:after="0"/>
        <w:jc w:val="both"/>
        <w:rPr>
          <w:sz w:val="16"/>
        </w:rPr>
      </w:pPr>
      <w:r w:rsidRPr="00426EDA">
        <w:rPr>
          <w:sz w:val="16"/>
        </w:rPr>
        <w:t>A jelentkezéseket a beérkezés sorrendjében, írásban igazoljuk vissza. A jelentkezési lap kitöltött példányának megküldése jelentkező részéről a Szirtes Technologies képzési ajánlatának és feltételeinek elfogadását jelenti, illetőleg jelentkező kötelezettséget vállal arra, hogy a visszaigazolást követően megküldött számla ellenértékét határidőig kiegyenlíti.</w:t>
      </w:r>
    </w:p>
    <w:p w14:paraId="48FC9C8D" w14:textId="77777777" w:rsidR="00645A9B" w:rsidRPr="0047676C" w:rsidRDefault="00645A9B" w:rsidP="00645A9B">
      <w:pPr>
        <w:tabs>
          <w:tab w:val="center" w:pos="8789"/>
          <w:tab w:val="right" w:leader="dot" w:pos="10206"/>
        </w:tabs>
        <w:spacing w:before="120" w:after="0"/>
        <w:jc w:val="both"/>
        <w:rPr>
          <w:i/>
          <w:color w:val="4472C4" w:themeColor="accent1"/>
          <w:sz w:val="16"/>
        </w:rPr>
      </w:pPr>
      <w:r w:rsidRPr="0047676C">
        <w:rPr>
          <w:i/>
          <w:color w:val="4472C4" w:themeColor="accent1"/>
          <w:sz w:val="16"/>
        </w:rPr>
        <w:t>Befizetés módja</w:t>
      </w:r>
    </w:p>
    <w:p w14:paraId="1E0EA783" w14:textId="77777777" w:rsidR="00645A9B" w:rsidRDefault="00645A9B" w:rsidP="00645A9B">
      <w:pPr>
        <w:tabs>
          <w:tab w:val="center" w:pos="8789"/>
          <w:tab w:val="right" w:leader="dot" w:pos="10206"/>
        </w:tabs>
        <w:spacing w:after="0"/>
        <w:jc w:val="both"/>
        <w:rPr>
          <w:sz w:val="16"/>
        </w:rPr>
      </w:pPr>
      <w:r w:rsidRPr="0047676C">
        <w:rPr>
          <w:sz w:val="16"/>
        </w:rPr>
        <w:t>A tanfolyam befizetése a tanfolyami díj átutalásával vagy készpénzben a tanfolyam megkezdése előtt történik. Az oktatáson való részvétel feltétele a számlaösszeg kiegyenlítéséről szóló bizonylat bemutatása</w:t>
      </w:r>
      <w:r>
        <w:rPr>
          <w:sz w:val="16"/>
        </w:rPr>
        <w:t xml:space="preserve"> elektronikusan</w:t>
      </w:r>
      <w:r w:rsidRPr="0047676C">
        <w:rPr>
          <w:sz w:val="16"/>
        </w:rPr>
        <w:t>.</w:t>
      </w:r>
      <w:r>
        <w:rPr>
          <w:sz w:val="16"/>
        </w:rPr>
        <w:t xml:space="preserve"> Utólagos utalás esetén, ha a számlaösszeg a fizetési határidőig nem kerül kifizetésre, úgy Oktatóközpontunk a Polgári Törvénykönyv </w:t>
      </w:r>
      <w:r w:rsidRPr="0047676C">
        <w:rPr>
          <w:sz w:val="16"/>
        </w:rPr>
        <w:t>2013. évi törvény 6:155§-ban foglaltak alapján jogosult késedelmi kamat igénylésére, amely esetén a késedelmi kamat mértéke 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p>
    <w:p w14:paraId="333D21B6" w14:textId="77777777" w:rsidR="00645A9B" w:rsidRPr="00890C2A" w:rsidRDefault="00645A9B" w:rsidP="00645A9B">
      <w:pPr>
        <w:tabs>
          <w:tab w:val="center" w:pos="8789"/>
          <w:tab w:val="right" w:leader="dot" w:pos="10206"/>
        </w:tabs>
        <w:spacing w:before="120" w:after="0"/>
        <w:jc w:val="both"/>
        <w:rPr>
          <w:i/>
          <w:color w:val="4472C4" w:themeColor="accent1"/>
          <w:sz w:val="16"/>
        </w:rPr>
      </w:pPr>
      <w:r w:rsidRPr="00890C2A">
        <w:rPr>
          <w:i/>
          <w:color w:val="4472C4" w:themeColor="accent1"/>
          <w:sz w:val="16"/>
        </w:rPr>
        <w:t>Részvétel lemondása</w:t>
      </w:r>
    </w:p>
    <w:p w14:paraId="4B4303C8" w14:textId="77777777" w:rsidR="00645A9B" w:rsidRDefault="00645A9B" w:rsidP="00645A9B">
      <w:pPr>
        <w:tabs>
          <w:tab w:val="center" w:pos="8789"/>
          <w:tab w:val="right" w:leader="dot" w:pos="10206"/>
        </w:tabs>
        <w:spacing w:after="0"/>
        <w:jc w:val="both"/>
        <w:rPr>
          <w:sz w:val="16"/>
        </w:rPr>
      </w:pPr>
      <w:r>
        <w:rPr>
          <w:sz w:val="16"/>
        </w:rPr>
        <w:t xml:space="preserve">Tanfolyami lemondást Oktatóközpontunk csakis írásban az </w:t>
      </w:r>
      <w:hyperlink r:id="rId12" w:history="1">
        <w:r w:rsidRPr="004F4267">
          <w:rPr>
            <w:rStyle w:val="Hyperlink"/>
            <w:sz w:val="16"/>
          </w:rPr>
          <w:t>info@szirtes.com</w:t>
        </w:r>
      </w:hyperlink>
      <w:r>
        <w:rPr>
          <w:sz w:val="16"/>
        </w:rPr>
        <w:t xml:space="preserve"> vagy a </w:t>
      </w:r>
      <w:hyperlink r:id="rId13" w:history="1">
        <w:r w:rsidRPr="004F4267">
          <w:rPr>
            <w:rStyle w:val="Hyperlink"/>
            <w:sz w:val="16"/>
          </w:rPr>
          <w:t>training@szirtes.com</w:t>
        </w:r>
      </w:hyperlink>
      <w:r>
        <w:rPr>
          <w:sz w:val="16"/>
        </w:rPr>
        <w:t xml:space="preserve"> e-mail címekre való megküldés esetén fogadja el. Amennyiben a tanfolyam lemondásra kerül úgy az alábbi fizetési kötelezettsége van a Megrendelőnek: </w:t>
      </w:r>
    </w:p>
    <w:p w14:paraId="64F4E021"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Két héttel (14 nap) a tanfolyam kezdése előtti lemondás esetén: </w:t>
      </w:r>
      <w:r w:rsidRPr="009664B3">
        <w:rPr>
          <w:b/>
          <w:sz w:val="16"/>
        </w:rPr>
        <w:t>díjtalan</w:t>
      </w:r>
    </w:p>
    <w:p w14:paraId="21472EFA" w14:textId="77777777" w:rsidR="00645A9B" w:rsidRPr="009664B3" w:rsidRDefault="00645A9B" w:rsidP="00645A9B">
      <w:pPr>
        <w:pStyle w:val="ListParagraph"/>
        <w:numPr>
          <w:ilvl w:val="0"/>
          <w:numId w:val="3"/>
        </w:numPr>
        <w:tabs>
          <w:tab w:val="center" w:pos="8789"/>
          <w:tab w:val="right" w:leader="dot" w:pos="10206"/>
        </w:tabs>
        <w:spacing w:after="0"/>
        <w:jc w:val="both"/>
        <w:rPr>
          <w:b/>
          <w:sz w:val="16"/>
        </w:rPr>
      </w:pPr>
      <w:r>
        <w:rPr>
          <w:sz w:val="16"/>
        </w:rPr>
        <w:t xml:space="preserve">Két héten belül (8-13 nap) a tanfolyam kezdése előtti lemondás esetén: </w:t>
      </w:r>
      <w:r w:rsidRPr="009664B3">
        <w:rPr>
          <w:b/>
          <w:sz w:val="16"/>
        </w:rPr>
        <w:t>a tanfolyami díj 25%-át számoljuk fel</w:t>
      </w:r>
    </w:p>
    <w:p w14:paraId="42E1F042"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héten belül (2-7 nap) a tanfolyam kezdése előtti lemondás esetén: </w:t>
      </w:r>
      <w:r w:rsidRPr="009664B3">
        <w:rPr>
          <w:b/>
          <w:sz w:val="16"/>
        </w:rPr>
        <w:t>a tanfolyami díj 50%-át számoljuk fel</w:t>
      </w:r>
    </w:p>
    <w:p w14:paraId="70CAD9BB" w14:textId="77777777" w:rsidR="00645A9B" w:rsidRDefault="00645A9B" w:rsidP="00645A9B">
      <w:pPr>
        <w:pStyle w:val="ListParagraph"/>
        <w:numPr>
          <w:ilvl w:val="0"/>
          <w:numId w:val="3"/>
        </w:numPr>
        <w:tabs>
          <w:tab w:val="center" w:pos="8789"/>
          <w:tab w:val="right" w:leader="dot" w:pos="10206"/>
        </w:tabs>
        <w:spacing w:after="0"/>
        <w:jc w:val="both"/>
        <w:rPr>
          <w:sz w:val="16"/>
        </w:rPr>
      </w:pPr>
      <w:r>
        <w:rPr>
          <w:sz w:val="16"/>
        </w:rPr>
        <w:t xml:space="preserve">Egy nappal (1 nap) a tanfolyam kezdete előtt vagy a képzés napján történő lemondás, vagy írásbeli visszajelzés nélküli távolmaradás esetén: </w:t>
      </w:r>
      <w:r w:rsidRPr="00B33A35">
        <w:rPr>
          <w:b/>
          <w:sz w:val="16"/>
        </w:rPr>
        <w:t>a tanfolyami díj 100%-át számoljuk fel</w:t>
      </w:r>
    </w:p>
    <w:p w14:paraId="310FDF42" w14:textId="77777777" w:rsidR="00645A9B" w:rsidRDefault="00645A9B" w:rsidP="00645A9B">
      <w:pPr>
        <w:tabs>
          <w:tab w:val="center" w:pos="8789"/>
          <w:tab w:val="right" w:leader="dot" w:pos="10206"/>
        </w:tabs>
        <w:spacing w:before="120" w:after="0"/>
        <w:jc w:val="both"/>
        <w:rPr>
          <w:b/>
          <w:sz w:val="16"/>
        </w:rPr>
      </w:pPr>
      <w:r w:rsidRPr="008C1945">
        <w:rPr>
          <w:b/>
          <w:sz w:val="16"/>
        </w:rPr>
        <w:t>A jelentkezési lap aláírása, illetve az elektronikus tanfolyami regisztráció szerződéskötésnek minősül.</w:t>
      </w:r>
    </w:p>
    <w:p w14:paraId="12A6C8AA" w14:textId="77777777" w:rsidR="00926B92" w:rsidRDefault="00926B92">
      <w:pPr>
        <w:rPr>
          <w:b/>
          <w:sz w:val="16"/>
        </w:rPr>
      </w:pPr>
      <w:r>
        <w:rPr>
          <w:b/>
          <w:sz w:val="16"/>
        </w:rPr>
        <w:br w:type="page"/>
      </w:r>
    </w:p>
    <w:p w14:paraId="205CFA8F" w14:textId="77777777" w:rsidR="00926B92" w:rsidRPr="0008754E" w:rsidRDefault="00926B92" w:rsidP="00926B92">
      <w:pPr>
        <w:tabs>
          <w:tab w:val="center" w:pos="8789"/>
          <w:tab w:val="right" w:leader="dot" w:pos="10206"/>
        </w:tabs>
        <w:spacing w:after="240"/>
        <w:jc w:val="center"/>
        <w:rPr>
          <w:b/>
          <w:bCs/>
          <w:color w:val="4472C4"/>
          <w:sz w:val="32"/>
          <w:szCs w:val="32"/>
        </w:rPr>
      </w:pPr>
      <w:r w:rsidRPr="0008754E">
        <w:rPr>
          <w:b/>
          <w:bCs/>
          <w:color w:val="4472C4"/>
          <w:sz w:val="32"/>
          <w:szCs w:val="32"/>
        </w:rPr>
        <w:lastRenderedPageBreak/>
        <w:t>Adatvédelmi nyilatkozat</w:t>
      </w:r>
    </w:p>
    <w:p w14:paraId="2A050183"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Jelen adatvédelmi nyilatkozat bemutatja, hogy a Szirtes Technologies Kft. milyen jellegű személyes adatokat gyűjt Önről a vállalattal való kapcsolata és a szolgáltatásaink használata során, továbbá ismerteti az adatok felhasználási módjait. </w:t>
      </w:r>
    </w:p>
    <w:p w14:paraId="1D17D5F5"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Általunk gyűjtött személyes adatok</w:t>
      </w:r>
    </w:p>
    <w:p w14:paraId="3677E9E7"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adatokat gyűjt annak érdekében, hogy oktatási és vizsga szolgáltatásunk, valamint rendszerintegrációs tevékenységünk hatékonyan tudjanak működni, és a legjobb felhasználói élményt nyújtsák. Ön ezen adatok némelyikét közvetlenül adja meg, például amikor regisztrál képzésünkre, feliratkozik hírlevelünkre, feliratkozik egy Szirtes Technologies Kft. eseményre, illetve támogatásért fordul hozzánk. Harmadik felektől is szerzünk be adatokat. A harmadik felektől kapott adatokat a jelen nyilatkozatban ismertetett gyakorlatnak megfelelően védjük, valamint érvényesítjük az adatok forrása által előírt további korlátozásokat. A külső források az idők során változnak, de adottak a következők: </w:t>
      </w:r>
    </w:p>
    <w:p w14:paraId="31550AD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Partnerek, amelyekkel társmárkás szolgáltatásokat kínálunk, vagy közös marketingtevékenységet folytatunk, és</w:t>
      </w:r>
    </w:p>
    <w:p w14:paraId="268E0F0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Nyilvánosan elérhető források, például kormányzati adatbázisok vagy nyilvános tartomány egyéb adatai.</w:t>
      </w:r>
    </w:p>
    <w:p w14:paraId="32E47F54" w14:textId="77777777" w:rsidR="00926B92" w:rsidRPr="00926B92" w:rsidRDefault="00926B92" w:rsidP="00926B92">
      <w:pPr>
        <w:tabs>
          <w:tab w:val="center" w:pos="8789"/>
          <w:tab w:val="right" w:leader="dot" w:pos="10206"/>
        </w:tabs>
        <w:spacing w:after="120"/>
        <w:jc w:val="both"/>
        <w:rPr>
          <w:sz w:val="16"/>
        </w:rPr>
      </w:pPr>
      <w:r w:rsidRPr="00926B92">
        <w:rPr>
          <w:sz w:val="16"/>
        </w:rPr>
        <w:t>Önnek jogában áll az általunk gyűjtött adatokról dönteni. Ha Önt személyes adatainak megadására kérik, azt visszautasíthatja. Ha azonban azt választja, hogy nem adja meg a tanfolyami-, vizsgaregisztrációhoz vagy szerződéskötéshez szükséges adatokat, úgy szolgáltatásunkat sem tudja teljes mértékben igénybe venni.</w:t>
      </w:r>
    </w:p>
    <w:p w14:paraId="02F57AEF" w14:textId="77777777" w:rsidR="00926B92" w:rsidRPr="00926B92" w:rsidRDefault="00926B92" w:rsidP="00926B92">
      <w:pPr>
        <w:tabs>
          <w:tab w:val="center" w:pos="8789"/>
          <w:tab w:val="right" w:leader="dot" w:pos="10206"/>
        </w:tabs>
        <w:spacing w:after="0"/>
        <w:jc w:val="both"/>
        <w:rPr>
          <w:i/>
          <w:iCs/>
          <w:color w:val="4472C4"/>
          <w:sz w:val="16"/>
        </w:rPr>
      </w:pPr>
      <w:r w:rsidRPr="00926B92">
        <w:rPr>
          <w:i/>
          <w:iCs/>
          <w:color w:val="4472C4"/>
          <w:sz w:val="16"/>
        </w:rPr>
        <w:t>Az általunk gyűjtött adatok a következőket foglalhatják magukban</w:t>
      </w:r>
    </w:p>
    <w:p w14:paraId="1E79C5E5"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Név és kapcsolati adatok</w:t>
      </w:r>
      <w:r w:rsidRPr="00926B92">
        <w:rPr>
          <w:sz w:val="16"/>
        </w:rPr>
        <w:t>: Gyűjtjük vezetéknevét és utónevét, e-mail-címét, postai címét, telefonszámát és más hasonló személyes adatait, valamint iskolai végzettségéhez kapcsolódó adatait.</w:t>
      </w:r>
    </w:p>
    <w:p w14:paraId="40A995F8" w14:textId="77777777" w:rsidR="00926B92" w:rsidRPr="00926B92" w:rsidRDefault="00926B92" w:rsidP="00EB6930">
      <w:pPr>
        <w:pStyle w:val="ListParagraph"/>
        <w:numPr>
          <w:ilvl w:val="0"/>
          <w:numId w:val="4"/>
        </w:numPr>
        <w:tabs>
          <w:tab w:val="center" w:pos="8789"/>
          <w:tab w:val="right" w:leader="dot" w:pos="10206"/>
        </w:tabs>
        <w:spacing w:after="0" w:line="256" w:lineRule="auto"/>
        <w:contextualSpacing w:val="0"/>
        <w:jc w:val="both"/>
        <w:rPr>
          <w:sz w:val="16"/>
        </w:rPr>
      </w:pPr>
      <w:r w:rsidRPr="00926B92">
        <w:rPr>
          <w:b/>
          <w:bCs/>
          <w:sz w:val="16"/>
        </w:rPr>
        <w:t>Hitelesítő adatok:</w:t>
      </w:r>
      <w:r w:rsidRPr="00926B92">
        <w:rPr>
          <w:sz w:val="16"/>
        </w:rPr>
        <w:t xml:space="preserve"> Gyűjtjük a jelszavakat</w:t>
      </w:r>
      <w:r w:rsidR="00EB6930">
        <w:rPr>
          <w:sz w:val="16"/>
        </w:rPr>
        <w:t xml:space="preserve"> (a</w:t>
      </w:r>
      <w:r w:rsidR="00EB6930" w:rsidRPr="00EB6930">
        <w:rPr>
          <w:sz w:val="16"/>
        </w:rPr>
        <w:t xml:space="preserve"> felhasználói jelszó SHA-2 algoritmussal konvertált verzióját tároljuk</w:t>
      </w:r>
      <w:r w:rsidR="00EB6930">
        <w:rPr>
          <w:sz w:val="16"/>
        </w:rPr>
        <w:t>)</w:t>
      </w:r>
      <w:r w:rsidRPr="00926B92">
        <w:rPr>
          <w:sz w:val="16"/>
        </w:rPr>
        <w:t>, illetve a hitelesítéshez és fiókeléréshez használt egyéb biztonsági adatokat.</w:t>
      </w:r>
    </w:p>
    <w:p w14:paraId="44EB2947"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Fizetési adatok:</w:t>
      </w:r>
      <w:r w:rsidRPr="00926B92">
        <w:rPr>
          <w:sz w:val="16"/>
        </w:rPr>
        <w:t xml:space="preserve"> Vásárlásaikor gyűjtjük a fizetés feldolgozásához szükséges adatokat, ideértve többek között a fizetési típust (pl. átutalás) is.</w:t>
      </w:r>
    </w:p>
    <w:p w14:paraId="0C9B6F00"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Eszköz- és használati adatok:</w:t>
      </w:r>
      <w:r w:rsidRPr="00926B92">
        <w:rPr>
          <w:sz w:val="16"/>
        </w:rPr>
        <w:t xml:space="preserve"> Adatokat gyűjtünk a jelenlegi és bevezetni tervezett technikai eszközökről a hatékony ügyfélkapcsolat érdekében.</w:t>
      </w:r>
    </w:p>
    <w:p w14:paraId="41FDFD2F"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b/>
          <w:bCs/>
          <w:sz w:val="16"/>
        </w:rPr>
        <w:t>Termékek és szolgáltatások:</w:t>
      </w:r>
      <w:r w:rsidRPr="00926B92">
        <w:rPr>
          <w:sz w:val="16"/>
        </w:rPr>
        <w:t xml:space="preserve"> Adatokat gyűjtünk arra vonatkozóan, hogy eddig cégünktől milyen szolgáltatásokat vett igénybe.</w:t>
      </w:r>
    </w:p>
    <w:p w14:paraId="47E6D80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Hogyan használjuk a személyes adatokat</w:t>
      </w:r>
    </w:p>
    <w:p w14:paraId="7DFA6A38" w14:textId="77777777" w:rsidR="00926B92" w:rsidRPr="00926B92" w:rsidRDefault="00926B92" w:rsidP="00926B92">
      <w:pPr>
        <w:tabs>
          <w:tab w:val="center" w:pos="8789"/>
          <w:tab w:val="right" w:leader="dot" w:pos="10206"/>
        </w:tabs>
        <w:spacing w:after="0"/>
        <w:jc w:val="both"/>
        <w:rPr>
          <w:sz w:val="16"/>
        </w:rPr>
      </w:pPr>
      <w:r w:rsidRPr="00926B92">
        <w:rPr>
          <w:sz w:val="16"/>
        </w:rPr>
        <w:t xml:space="preserve">A Szirtes Technologies Kft. a gyűjtött adatokat a vállalkozás működtetésére, a kínált szolgáltatások biztosítására használja fel, amibe beleértendő: </w:t>
      </w:r>
    </w:p>
    <w:p w14:paraId="0AC9D2D8"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az Önnel való kommunikáció</w:t>
      </w:r>
    </w:p>
    <w:p w14:paraId="7BAA5C8A"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a szolgáltatásokkal kapcsolatos tájékoztatás (tanfolyami-és vizsga változások, emlékeztetők)</w:t>
      </w:r>
    </w:p>
    <w:p w14:paraId="51AD238D" w14:textId="77777777" w:rsidR="00926B92" w:rsidRPr="00926B92"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rPr>
      </w:pPr>
      <w:r w:rsidRPr="00926B92">
        <w:rPr>
          <w:sz w:val="16"/>
        </w:rPr>
        <w:t xml:space="preserve">újdonságokról való tájékoztatás céljából (hírlevél, </w:t>
      </w:r>
      <w:proofErr w:type="spellStart"/>
      <w:r w:rsidRPr="00926B92">
        <w:rPr>
          <w:sz w:val="16"/>
        </w:rPr>
        <w:t>eDM</w:t>
      </w:r>
      <w:proofErr w:type="spellEnd"/>
      <w:r w:rsidRPr="00926B92">
        <w:rPr>
          <w:sz w:val="16"/>
        </w:rPr>
        <w:t xml:space="preserve"> levél)</w:t>
      </w:r>
    </w:p>
    <w:p w14:paraId="7A39B727"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megosztásának okai</w:t>
      </w:r>
    </w:p>
    <w:p w14:paraId="133458B1" w14:textId="77777777" w:rsidR="00926B92" w:rsidRPr="00926B92" w:rsidRDefault="00926B92" w:rsidP="00926B92">
      <w:pPr>
        <w:tabs>
          <w:tab w:val="center" w:pos="8789"/>
          <w:tab w:val="right" w:leader="dot" w:pos="10206"/>
        </w:tabs>
        <w:spacing w:after="0"/>
        <w:jc w:val="both"/>
        <w:rPr>
          <w:sz w:val="16"/>
        </w:rPr>
      </w:pPr>
      <w:r w:rsidRPr="00926B92">
        <w:rPr>
          <w:sz w:val="16"/>
        </w:rPr>
        <w:t>Személyes adatait a beleegyezésével osztjuk meg, például olyan esetben mikor szolgáltatásunkat nem közvetlenül rajtunk keresztül tudja felhasználni, hanem Partnereink közreműködésével.</w:t>
      </w:r>
      <w:r w:rsidRPr="00926B92">
        <w:rPr>
          <w:rFonts w:ascii="Times New Roman" w:hAnsi="Times New Roman" w:cs="Times New Roman"/>
          <w:sz w:val="24"/>
          <w:szCs w:val="36"/>
          <w:lang w:eastAsia="hu-HU"/>
        </w:rPr>
        <w:t xml:space="preserve"> </w:t>
      </w:r>
      <w:r w:rsidRPr="00926B92">
        <w:rPr>
          <w:sz w:val="16"/>
        </w:rPr>
        <w:t xml:space="preserve">Elérjük, elküldjük, átadjuk és megőrizzük az Ön személyes adatait, beleértve a személyes tartalmait is (mint például Outlook.com e-mailjeinek tartalmát, más privát kommunikációit), amikor jóhiszeműen úgy véljük, hogy ez szükséges: </w:t>
      </w:r>
    </w:p>
    <w:p w14:paraId="5A3B4C26"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vonatkozó törvény betartása érdekében, vagy érvényes jogi eljárásokkal kapcsolatban, beleértve bűnüldöző hatóságok vagy más állami szervek megkereséseit is; </w:t>
      </w:r>
    </w:p>
    <w:p w14:paraId="2FE54372"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Ügyfeleink védelmére, például kéretlen levelek vagy más felhasználók megtévesztésre tett kísérlet elkerülésére, vagy annak érdekében, hogy megelőzzük egy élet elvesztését vagy bárki komoly sérülését; </w:t>
      </w:r>
    </w:p>
    <w:p w14:paraId="095926A3"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Szolgáltatásaink biztonságának működtetésére és fenntartására, beleértve a rendszereink vagy hálózataink elleni támadás megelőzését vagy megállítását; vagy </w:t>
      </w:r>
    </w:p>
    <w:p w14:paraId="3C2BF3DC" w14:textId="77777777" w:rsidR="00926B92" w:rsidRPr="00926B92" w:rsidRDefault="00926B92" w:rsidP="00926B92">
      <w:pPr>
        <w:numPr>
          <w:ilvl w:val="0"/>
          <w:numId w:val="5"/>
        </w:numPr>
        <w:tabs>
          <w:tab w:val="center" w:pos="8789"/>
          <w:tab w:val="right" w:leader="dot" w:pos="10206"/>
        </w:tabs>
        <w:spacing w:after="0" w:line="256" w:lineRule="auto"/>
        <w:jc w:val="both"/>
        <w:rPr>
          <w:sz w:val="16"/>
        </w:rPr>
      </w:pPr>
      <w:r w:rsidRPr="00926B92">
        <w:rPr>
          <w:sz w:val="16"/>
        </w:rPr>
        <w:t xml:space="preserve">A Szirtes Technologies Kft. jogainak vagy tulajdonának védelmére, beleértve a szolgáltatások használatát szabályzó feltételek betartatását. Ha azonban arra utaló információt kapunk, hogy egy személy a szolgáltatásainkat lopott szellemi vagy fizikai tulajdon forgalmazására használja, nem mi magunk fogjuk az ügyfél személyes tartalmait megvizsgálni, hanem átadhatjuk azokat a bűnüldöző szerveknek. </w:t>
      </w:r>
    </w:p>
    <w:p w14:paraId="7D37250C"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A személyes adatok elérése és kezelése</w:t>
      </w:r>
    </w:p>
    <w:p w14:paraId="47952D4D"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Szirtes Technologies Kft-nél regisztrált fiókját bármikor megtekintheti és szerkesztheti. Amennyiben nem tud fiókjához hozzáférni úgy ezt kollégáink felé jelezheti írásban az </w:t>
      </w:r>
      <w:hyperlink r:id="rId14" w:history="1">
        <w:r w:rsidRPr="00926B92">
          <w:rPr>
            <w:rStyle w:val="Hyperlink"/>
            <w:sz w:val="16"/>
          </w:rPr>
          <w:t>info@szirtes.com</w:t>
        </w:r>
      </w:hyperlink>
      <w:r w:rsidRPr="00926B92">
        <w:rPr>
          <w:sz w:val="16"/>
        </w:rPr>
        <w:t xml:space="preserve"> e-mail címen, akik igyekeznek mielőbb megoldani a problémát.</w:t>
      </w:r>
    </w:p>
    <w:p w14:paraId="40F7CB33"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Megjegyzés a felhasználók számára</w:t>
      </w:r>
    </w:p>
    <w:p w14:paraId="7D3B3066"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Amennyiben szolgáltatásainkat nem közvetlenül Ön, hanem az Önnel kapcsolatban álló jogi személy/egyéb szervezet/munkáltató rendelte meg az Ön számára - a továbbiakban „Megrendelő” -, valamint a megrendeléshez szükséges Önt érintő személyes adatokat is Megrendelő adta meg számunkra, úgy az adatvédelemmel kapcsolatos kérdéseivel forduljon a beszerzést intéző személyhez. A Szirtes Technologies Kft. nem tudja vizsgálni, hogy a szóban forgó adatok jogszerűen kerültek-e a Megrendelő birtokába, valamint nem vállal felelősséget ügyfelei adatvédelmi vagy biztonsági gyakorlataiért, melyek eltérhetnek a jelen adatvédelmi nyilatkozatban részletezett módoktól. Amennyiben a megadott adatok kapcsán bármiféle jogszerűtlenséget/szabálytalanságot észlel, kérem haladéktalanul jelezze azt a Megrendelő felé, egyúttal szíveskedjen erről bennünket is tájékoztatni az </w:t>
      </w:r>
      <w:hyperlink r:id="rId15" w:history="1">
        <w:r w:rsidRPr="00926B92">
          <w:rPr>
            <w:rStyle w:val="Hyperlink"/>
            <w:sz w:val="16"/>
          </w:rPr>
          <w:t>info@szirtes.com</w:t>
        </w:r>
      </w:hyperlink>
      <w:r w:rsidRPr="00926B92">
        <w:rPr>
          <w:sz w:val="16"/>
        </w:rPr>
        <w:t xml:space="preserve"> e-mail címen!</w:t>
      </w:r>
    </w:p>
    <w:p w14:paraId="62BCC731" w14:textId="77777777" w:rsidR="00926B92" w:rsidRPr="00926B92" w:rsidRDefault="00926B92" w:rsidP="00926B92">
      <w:pPr>
        <w:tabs>
          <w:tab w:val="center" w:pos="8789"/>
          <w:tab w:val="right" w:leader="dot" w:pos="10206"/>
        </w:tabs>
        <w:spacing w:after="120"/>
        <w:jc w:val="both"/>
        <w:rPr>
          <w:b/>
          <w:bCs/>
          <w:i/>
          <w:iCs/>
          <w:sz w:val="16"/>
        </w:rPr>
      </w:pPr>
      <w:r w:rsidRPr="00926B92">
        <w:rPr>
          <w:sz w:val="16"/>
        </w:rPr>
        <w:t>Amennyiben Ön a Megrendelő által biztosított e-mail címet használja a Szirtes Technologies Kft. szolgáltatásainak eléréséhez, akkor az e-mail-címhez kapcsolódó tartomány tulajdonosa a következő jogokkal rendelkezik: (i) kezelheti és felügyelheti a Szirtes Technologies Kft. szolgáltatásában az Ön fiókját, valamint (ii) hozzáférhet az adataihoz és feldolgozhatja azokat, az üzenetei és a fájljai tartalmát is beleértve. Önnek természetesen biztosítjuk a tájékoztatáshoz-, hozzáféréshez-, adatai helyesbítésének kéréséhez-, adatkezelés korlátozásához-, adathordozhatósághoz-, tiltakozáshoz-, és a törléshez való-, illetve a mindenkor hatályos jogszabályokban kötelezően előírt jogot.</w:t>
      </w:r>
      <w:r w:rsidRPr="00926B92">
        <w:rPr>
          <w:b/>
          <w:bCs/>
          <w:i/>
          <w:iCs/>
          <w:sz w:val="16"/>
        </w:rPr>
        <w:t xml:space="preserve"> </w:t>
      </w:r>
      <w:r w:rsidRPr="00926B92">
        <w:rPr>
          <w:sz w:val="16"/>
        </w:rPr>
        <w:t>Ezen jogait az adatkezelőhöz címzett nyilatkozattal/kérelemmel gyakorolhatja, vagy a szirtes fiókjából online teheti meg írásban, postai címen vagy e-mail címen.</w:t>
      </w:r>
    </w:p>
    <w:p w14:paraId="7F3292AA" w14:textId="77777777" w:rsidR="00926B92" w:rsidRPr="00926B92" w:rsidRDefault="00926B92" w:rsidP="00926B92">
      <w:pPr>
        <w:tabs>
          <w:tab w:val="center" w:pos="8789"/>
          <w:tab w:val="right" w:leader="dot" w:pos="10206"/>
        </w:tabs>
        <w:spacing w:before="120" w:after="0"/>
        <w:jc w:val="both"/>
        <w:rPr>
          <w:i/>
          <w:iCs/>
          <w:color w:val="4472C4"/>
          <w:sz w:val="16"/>
        </w:rPr>
      </w:pPr>
      <w:r w:rsidRPr="00926B92">
        <w:rPr>
          <w:i/>
          <w:iCs/>
          <w:color w:val="4472C4"/>
          <w:sz w:val="16"/>
        </w:rPr>
        <w:t xml:space="preserve">Hallgatói </w:t>
      </w:r>
      <w:proofErr w:type="spellStart"/>
      <w:r w:rsidRPr="00926B92">
        <w:rPr>
          <w:i/>
          <w:iCs/>
          <w:color w:val="4472C4"/>
          <w:sz w:val="16"/>
        </w:rPr>
        <w:t>Szirteses</w:t>
      </w:r>
      <w:proofErr w:type="spellEnd"/>
      <w:r w:rsidRPr="00926B92">
        <w:rPr>
          <w:i/>
          <w:iCs/>
          <w:color w:val="4472C4"/>
          <w:sz w:val="16"/>
        </w:rPr>
        <w:t xml:space="preserve"> fiók</w:t>
      </w:r>
    </w:p>
    <w:p w14:paraId="52318B3A" w14:textId="77777777" w:rsidR="00926B92" w:rsidRPr="00926B92" w:rsidRDefault="00926B92" w:rsidP="00926B92">
      <w:pPr>
        <w:jc w:val="both"/>
        <w:rPr>
          <w:sz w:val="16"/>
        </w:rPr>
      </w:pPr>
      <w:r w:rsidRPr="00926B92">
        <w:rPr>
          <w:sz w:val="16"/>
        </w:rPr>
        <w:t xml:space="preserve">Tanfolyami hallgatóink számára a Szirtes Technologies Kft. saját </w:t>
      </w:r>
      <w:proofErr w:type="spellStart"/>
      <w:r w:rsidRPr="00926B92">
        <w:rPr>
          <w:sz w:val="16"/>
        </w:rPr>
        <w:t>Szirteses</w:t>
      </w:r>
      <w:proofErr w:type="spellEnd"/>
      <w:r w:rsidRPr="00926B92">
        <w:rPr>
          <w:sz w:val="16"/>
        </w:rPr>
        <w:t xml:space="preserve"> fiókot hoz létre minden esetben, melyet a fiók tulajdonosa(i) részére – tanfolyami résztvevő, vagy a Megrendelő, aki a tanfolyamra küldi a kollégáját – biztosított a fiókhoz való hozzáférés, adatai helyesbítéséhez való jog, adatkezelés korlátozásához, adathordozhatósághoz, tiltakozáshoz, és a törléshez való jog. Annak érdekében, hogy ezt a fiókot cégünk biztosítani tudja hallgatói számára, szükséges egyedi e-mail cím, melyet a tanfolyami jelentkezési lapon kötelező feltüntetni.</w:t>
      </w:r>
    </w:p>
    <w:p w14:paraId="51B7197E" w14:textId="77777777" w:rsidR="00926B92" w:rsidRPr="00926B92" w:rsidRDefault="00926B92" w:rsidP="00926B92">
      <w:pPr>
        <w:tabs>
          <w:tab w:val="center" w:pos="8789"/>
          <w:tab w:val="right" w:leader="dot" w:pos="10206"/>
        </w:tabs>
        <w:spacing w:after="120"/>
        <w:jc w:val="both"/>
        <w:rPr>
          <w:sz w:val="16"/>
        </w:rPr>
      </w:pPr>
      <w:r w:rsidRPr="00926B92">
        <w:rPr>
          <w:sz w:val="16"/>
        </w:rPr>
        <w:t>Weboldalunkon történő jelentkezés esetén kizárólag egyedi email címmel rendelkezve, a regisztrációt követően létrehozott Szirtes Technologies fiókjával bejelentkezve regisztrálhat egyes szolgáltatásaink igénybevétele céljából (tanfolyami- és vizsga jelentkezés), kérdéssel fordulhat egyes szolgáltatásink kapcsán kollégáinkhoz vagy oktatóinkhoz, értékelheti szolgáltatásaink minőségét (tanfolyami értékelés), áttekintheti az eddigi igényelt szolgáltatásait.</w:t>
      </w:r>
    </w:p>
    <w:p w14:paraId="7859E66A" w14:textId="77777777" w:rsidR="00926B92" w:rsidRPr="00926B92" w:rsidRDefault="00926B92" w:rsidP="00926B92">
      <w:pPr>
        <w:tabs>
          <w:tab w:val="center" w:pos="8789"/>
          <w:tab w:val="right" w:leader="dot" w:pos="10206"/>
        </w:tabs>
        <w:spacing w:after="120"/>
        <w:jc w:val="both"/>
        <w:rPr>
          <w:sz w:val="16"/>
        </w:rPr>
      </w:pPr>
      <w:r w:rsidRPr="00926B92">
        <w:rPr>
          <w:sz w:val="16"/>
        </w:rPr>
        <w:t xml:space="preserve">Tanfolyami jelentkezési lapon történő – e-mailben, postai úton elküldött vagy személyesen leadott – jelentkezés esetén is szükséges a tanfolyami résztvevő egyedi e-mail címének megadása annak érdekében, hogy az egyedi </w:t>
      </w:r>
      <w:proofErr w:type="spellStart"/>
      <w:r w:rsidRPr="00926B92">
        <w:rPr>
          <w:sz w:val="16"/>
        </w:rPr>
        <w:t>Szirteses</w:t>
      </w:r>
      <w:proofErr w:type="spellEnd"/>
      <w:r w:rsidRPr="00926B92">
        <w:rPr>
          <w:sz w:val="16"/>
        </w:rPr>
        <w:t xml:space="preserve"> fiókot létrehozhassuk, melyet a fiók tulajdonosa(i) részére – tanfolyami résztvevő, vagy a</w:t>
      </w:r>
      <w:r w:rsidR="00FC7209">
        <w:rPr>
          <w:sz w:val="16"/>
        </w:rPr>
        <w:t xml:space="preserve"> </w:t>
      </w:r>
      <w:r w:rsidRPr="00926B92">
        <w:rPr>
          <w:sz w:val="16"/>
        </w:rPr>
        <w:t>Megrendelő, aki a tanfolyamra küldi a kollégáját – biztosított a fiókhoz való hozzáférés, adatai helyesbítéséhez való jog, adatkezelés korlátozásához, adathordozhatósághoz, tiltakozáshoz, és a törléshez való jog.</w:t>
      </w:r>
    </w:p>
    <w:p w14:paraId="2BE96313" w14:textId="77777777" w:rsidR="00926B92" w:rsidRPr="00926B92" w:rsidRDefault="00926B92" w:rsidP="00926B92">
      <w:pPr>
        <w:tabs>
          <w:tab w:val="center" w:pos="8789"/>
          <w:tab w:val="right" w:leader="dot" w:pos="10206"/>
        </w:tabs>
        <w:spacing w:after="120"/>
        <w:jc w:val="both"/>
        <w:rPr>
          <w:sz w:val="16"/>
        </w:rPr>
      </w:pPr>
      <w:r w:rsidRPr="00926B92">
        <w:rPr>
          <w:b/>
          <w:bCs/>
          <w:sz w:val="16"/>
        </w:rPr>
        <w:lastRenderedPageBreak/>
        <w:t xml:space="preserve">Személyes </w:t>
      </w:r>
      <w:proofErr w:type="spellStart"/>
      <w:r w:rsidR="00905907">
        <w:rPr>
          <w:b/>
          <w:bCs/>
          <w:sz w:val="16"/>
        </w:rPr>
        <w:t>Szirteses</w:t>
      </w:r>
      <w:proofErr w:type="spellEnd"/>
      <w:r w:rsidRPr="00926B92">
        <w:rPr>
          <w:b/>
          <w:bCs/>
          <w:sz w:val="16"/>
        </w:rPr>
        <w:t>-fiók létrehozása és használata</w:t>
      </w:r>
      <w:r w:rsidRPr="00926B92">
        <w:rPr>
          <w:sz w:val="16"/>
        </w:rPr>
        <w:t xml:space="preserve">. Amikor létrehoz egy személyes </w:t>
      </w:r>
      <w:proofErr w:type="spellStart"/>
      <w:r w:rsidRPr="00926B92">
        <w:rPr>
          <w:sz w:val="16"/>
        </w:rPr>
        <w:t>Szirteses</w:t>
      </w:r>
      <w:proofErr w:type="spellEnd"/>
      <w:r w:rsidRPr="00926B92">
        <w:rPr>
          <w:sz w:val="16"/>
        </w:rPr>
        <w:t>-fiókot, kérünk Öntől néhány személyes adatot, és a fiókhoz hozzárendelünk egy egyedi azonosító számot a fiókjának és az ahhoz rendelt információknak az azonosítása érdekében. Ebben az esetben valós adatok megadását kérjük, ami a szolgáltatásaink igénybevételéhez a későbbiek során szükséges (számlázás). Bizonyos adatok megadása esetében, például neve, e-mail címe és a telefonszáma segítséget nyújt kollégáink számára a kapcsolatfelvételben (tanfolyami-és vizsga változások, emlékeztetők).</w:t>
      </w:r>
    </w:p>
    <w:p w14:paraId="338A9F67" w14:textId="77777777" w:rsidR="00926B92" w:rsidRPr="00926B92" w:rsidRDefault="00926B92" w:rsidP="00926B92">
      <w:pPr>
        <w:tabs>
          <w:tab w:val="center" w:pos="8789"/>
          <w:tab w:val="right" w:leader="dot" w:pos="10206"/>
        </w:tabs>
        <w:spacing w:after="120"/>
        <w:jc w:val="both"/>
        <w:rPr>
          <w:sz w:val="16"/>
        </w:rPr>
      </w:pPr>
      <w:r w:rsidRPr="00926B92">
        <w:rPr>
          <w:b/>
          <w:bCs/>
          <w:sz w:val="16"/>
        </w:rPr>
        <w:t>Megrendelő által biztosított</w:t>
      </w:r>
      <w:r w:rsidRPr="00926B92">
        <w:rPr>
          <w:b/>
          <w:bCs/>
          <w:i/>
          <w:iCs/>
          <w:sz w:val="16"/>
        </w:rPr>
        <w:t xml:space="preserve"> </w:t>
      </w:r>
      <w:r w:rsidRPr="00926B92">
        <w:rPr>
          <w:b/>
          <w:bCs/>
          <w:sz w:val="16"/>
        </w:rPr>
        <w:t>fiókok használata</w:t>
      </w:r>
      <w:r w:rsidRPr="00926B92">
        <w:rPr>
          <w:sz w:val="16"/>
        </w:rPr>
        <w:t>. Amennyiben az Ön részére fiókját a Megrendelő hozta létre és felügyeli az Önnek biztosított fiókot, akkor ezen fiókot veheti igénybe a szolgáltatásaink igényléséhez. Ha a Szirtes fiókot a Megrendelő e-mailjén hozták létre, úgy az e-mail címhez kapcsolódó tartomány tulajdonosa kezelheti és felügyelheti a fiókját, valamint hozzáférhet az adataihoz, kezelheti, feldolgozhatja azokat, beleértve az üzenetek és a fájlok tartalmát is. Ha Szirtes fiókját nem Ön, hanem a Megrendelő kezeli, úgy az adatvédelemmel kapcsolatos kérdéseivel forduljon a beszerzést intéző személyhez; arra tekintettel a Szirtes Technologies Kft. semmiféle felelősséget nem vállal, a kezelés tekintetében kizárólag a Szirtes Technologies Kft részére átadott adatok kapcsán jár el a fentiek szerint.</w:t>
      </w:r>
    </w:p>
    <w:p w14:paraId="6812018A" w14:textId="77777777" w:rsidR="00926B92" w:rsidRPr="00926B92" w:rsidRDefault="00926B92" w:rsidP="00926B92">
      <w:pPr>
        <w:tabs>
          <w:tab w:val="center" w:pos="8789"/>
          <w:tab w:val="right" w:leader="dot" w:pos="10206"/>
        </w:tabs>
        <w:spacing w:after="120"/>
        <w:jc w:val="both"/>
        <w:rPr>
          <w:b/>
          <w:bCs/>
          <w:sz w:val="16"/>
        </w:rPr>
      </w:pPr>
      <w:r w:rsidRPr="00926B92">
        <w:rPr>
          <w:b/>
          <w:bCs/>
          <w:sz w:val="16"/>
        </w:rPr>
        <w:t>Elektronikusan, postai úton vagy személyesen leadott tanfolyami/vizsga jelentkezésemmel, vagy hírlevélre történő feliratkozásommal elfogadom a Szirtes Technologies Kft. fentebb megismert adatvédelmi nyilatkozatát.</w:t>
      </w:r>
    </w:p>
    <w:p w14:paraId="15D20425" w14:textId="77777777" w:rsidR="00926B92" w:rsidRPr="00926B92" w:rsidRDefault="00926B92" w:rsidP="00926B92">
      <w:pPr>
        <w:tabs>
          <w:tab w:val="center" w:pos="8789"/>
          <w:tab w:val="right" w:leader="dot" w:pos="10206"/>
        </w:tabs>
        <w:spacing w:after="120"/>
        <w:jc w:val="both"/>
        <w:rPr>
          <w:sz w:val="16"/>
        </w:rPr>
      </w:pPr>
    </w:p>
    <w:p w14:paraId="34F5C055" w14:textId="77777777" w:rsidR="00926B92" w:rsidRPr="00926B92" w:rsidRDefault="00926B92" w:rsidP="00926B92">
      <w:pPr>
        <w:tabs>
          <w:tab w:val="center" w:pos="9072"/>
        </w:tabs>
        <w:spacing w:after="0" w:line="240" w:lineRule="auto"/>
        <w:rPr>
          <w:b/>
          <w:bCs/>
          <w:sz w:val="16"/>
        </w:rPr>
      </w:pPr>
      <w:r w:rsidRPr="00926B92">
        <w:rPr>
          <w:sz w:val="16"/>
        </w:rPr>
        <w:tab/>
      </w:r>
      <w:r w:rsidRPr="00926B92">
        <w:rPr>
          <w:b/>
          <w:bCs/>
          <w:sz w:val="16"/>
        </w:rPr>
        <w:t>Szirtes Technologies Kft.</w:t>
      </w:r>
    </w:p>
    <w:p w14:paraId="52E03BE5"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7F6690D0" w14:textId="77777777" w:rsidR="00926B92" w:rsidRPr="00926B92" w:rsidRDefault="00926B92" w:rsidP="00926B92">
      <w:pPr>
        <w:tabs>
          <w:tab w:val="center" w:pos="9072"/>
        </w:tabs>
        <w:spacing w:after="0" w:line="240" w:lineRule="auto"/>
        <w:rPr>
          <w:sz w:val="16"/>
        </w:rPr>
      </w:pPr>
      <w:r w:rsidRPr="00926B92">
        <w:rPr>
          <w:sz w:val="16"/>
        </w:rPr>
        <w:tab/>
        <w:t xml:space="preserve">1139 Budapest, </w:t>
      </w:r>
      <w:proofErr w:type="spellStart"/>
      <w:r w:rsidRPr="00926B92">
        <w:rPr>
          <w:sz w:val="16"/>
        </w:rPr>
        <w:t>Forgách</w:t>
      </w:r>
      <w:proofErr w:type="spellEnd"/>
      <w:r w:rsidRPr="00926B92">
        <w:rPr>
          <w:sz w:val="16"/>
        </w:rPr>
        <w:t xml:space="preserve"> u. 21.</w:t>
      </w:r>
    </w:p>
    <w:p w14:paraId="1CCE667D"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6"/>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1766" w14:textId="77777777" w:rsidR="00AC7C97" w:rsidRDefault="00AC7C97" w:rsidP="00AC7C97">
      <w:pPr>
        <w:spacing w:after="0" w:line="240" w:lineRule="auto"/>
      </w:pPr>
      <w:r>
        <w:separator/>
      </w:r>
    </w:p>
  </w:endnote>
  <w:endnote w:type="continuationSeparator" w:id="0">
    <w:p w14:paraId="6AC2BA7A"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84AE" w14:textId="77777777" w:rsidR="00AC7C97" w:rsidRDefault="00AC7C97" w:rsidP="00AC7C97">
      <w:pPr>
        <w:spacing w:after="0" w:line="240" w:lineRule="auto"/>
      </w:pPr>
      <w:r>
        <w:separator/>
      </w:r>
    </w:p>
  </w:footnote>
  <w:footnote w:type="continuationSeparator" w:id="0">
    <w:p w14:paraId="2F1036BC"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Look w:val="04A0" w:firstRow="1" w:lastRow="0" w:firstColumn="1" w:lastColumn="0" w:noHBand="0" w:noVBand="1"/>
    </w:tblPr>
    <w:tblGrid>
      <w:gridCol w:w="4531"/>
      <w:gridCol w:w="6809"/>
    </w:tblGrid>
    <w:tr w:rsidR="00AC7C97" w:rsidRPr="00AC7C97" w14:paraId="6D956C6D" w14:textId="77777777" w:rsidTr="00AC7C97">
      <w:trPr>
        <w:trHeight w:val="138"/>
      </w:trPr>
      <w:tc>
        <w:tcPr>
          <w:tcW w:w="4531" w:type="dxa"/>
          <w:shd w:val="clear" w:color="auto" w:fill="auto"/>
        </w:tcPr>
        <w:p w14:paraId="71621207"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5A5A92D9"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 xml:space="preserve">1139 Budapest, </w:t>
          </w:r>
          <w:proofErr w:type="spellStart"/>
          <w:r w:rsidRPr="00AC7C97">
            <w:rPr>
              <w:rFonts w:ascii="Calibri" w:eastAsia="Calibri" w:hAnsi="Calibri" w:cs="Times New Roman"/>
              <w:b/>
              <w:i/>
              <w:color w:val="5B9BD5"/>
              <w:sz w:val="12"/>
              <w:szCs w:val="14"/>
            </w:rPr>
            <w:t>Forgách</w:t>
          </w:r>
          <w:proofErr w:type="spellEnd"/>
          <w:r w:rsidRPr="00AC7C97">
            <w:rPr>
              <w:rFonts w:ascii="Calibri" w:eastAsia="Calibri" w:hAnsi="Calibri" w:cs="Times New Roman"/>
              <w:b/>
              <w:i/>
              <w:color w:val="5B9BD5"/>
              <w:sz w:val="12"/>
              <w:szCs w:val="14"/>
            </w:rPr>
            <w:t xml:space="preserve"> utca 21.</w:t>
          </w:r>
        </w:p>
        <w:p w14:paraId="5FC075DB"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75764964"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5EA84AD"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20F0CAB9"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509DE7EF"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0CACC548" wp14:editId="5B19160C">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54D795AA"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186D915A"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EE500A"/>
    <w:multiLevelType w:val="hybridMultilevel"/>
    <w:tmpl w:val="BC303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7D4D12"/>
    <w:multiLevelType w:val="hybridMultilevel"/>
    <w:tmpl w:val="787C989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6"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6906113">
    <w:abstractNumId w:val="3"/>
  </w:num>
  <w:num w:numId="2" w16cid:durableId="1165634774">
    <w:abstractNumId w:val="1"/>
  </w:num>
  <w:num w:numId="3" w16cid:durableId="1886331041">
    <w:abstractNumId w:val="4"/>
  </w:num>
  <w:num w:numId="4" w16cid:durableId="1135029886">
    <w:abstractNumId w:val="0"/>
  </w:num>
  <w:num w:numId="5" w16cid:durableId="931624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580013">
    <w:abstractNumId w:val="5"/>
  </w:num>
  <w:num w:numId="7" w16cid:durableId="36224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324AD"/>
    <w:rsid w:val="0005342B"/>
    <w:rsid w:val="00080052"/>
    <w:rsid w:val="000C3399"/>
    <w:rsid w:val="001461EF"/>
    <w:rsid w:val="00155C22"/>
    <w:rsid w:val="00193CC3"/>
    <w:rsid w:val="001973C0"/>
    <w:rsid w:val="001B4627"/>
    <w:rsid w:val="001C552C"/>
    <w:rsid w:val="001E643D"/>
    <w:rsid w:val="00250B4E"/>
    <w:rsid w:val="00297946"/>
    <w:rsid w:val="002A53AC"/>
    <w:rsid w:val="002D46FF"/>
    <w:rsid w:val="002E3BD1"/>
    <w:rsid w:val="00320EC6"/>
    <w:rsid w:val="0039789E"/>
    <w:rsid w:val="003D2B85"/>
    <w:rsid w:val="00417DFF"/>
    <w:rsid w:val="00426EDA"/>
    <w:rsid w:val="00471E3D"/>
    <w:rsid w:val="004757D4"/>
    <w:rsid w:val="0047676C"/>
    <w:rsid w:val="00490B5D"/>
    <w:rsid w:val="00496584"/>
    <w:rsid w:val="004A11AD"/>
    <w:rsid w:val="004A6852"/>
    <w:rsid w:val="004F5DEB"/>
    <w:rsid w:val="00534991"/>
    <w:rsid w:val="00556649"/>
    <w:rsid w:val="00597FE8"/>
    <w:rsid w:val="005D4D18"/>
    <w:rsid w:val="005D5558"/>
    <w:rsid w:val="00641634"/>
    <w:rsid w:val="00645A9B"/>
    <w:rsid w:val="006760B0"/>
    <w:rsid w:val="006924DF"/>
    <w:rsid w:val="00694739"/>
    <w:rsid w:val="006B64C2"/>
    <w:rsid w:val="006F037D"/>
    <w:rsid w:val="00733453"/>
    <w:rsid w:val="00744F97"/>
    <w:rsid w:val="007817CA"/>
    <w:rsid w:val="007C1EE7"/>
    <w:rsid w:val="007D3699"/>
    <w:rsid w:val="007E10EC"/>
    <w:rsid w:val="007E5DDF"/>
    <w:rsid w:val="008000EF"/>
    <w:rsid w:val="0081062B"/>
    <w:rsid w:val="008151DF"/>
    <w:rsid w:val="008220BC"/>
    <w:rsid w:val="00840A0B"/>
    <w:rsid w:val="00890C2A"/>
    <w:rsid w:val="00894C07"/>
    <w:rsid w:val="008C1945"/>
    <w:rsid w:val="00905907"/>
    <w:rsid w:val="009122D5"/>
    <w:rsid w:val="009225D4"/>
    <w:rsid w:val="00926B92"/>
    <w:rsid w:val="009574CD"/>
    <w:rsid w:val="009637C5"/>
    <w:rsid w:val="009664B3"/>
    <w:rsid w:val="0097339C"/>
    <w:rsid w:val="00987758"/>
    <w:rsid w:val="00A22A45"/>
    <w:rsid w:val="00A45E0D"/>
    <w:rsid w:val="00A47E43"/>
    <w:rsid w:val="00AA64CA"/>
    <w:rsid w:val="00AC7C97"/>
    <w:rsid w:val="00AE7AF0"/>
    <w:rsid w:val="00B06495"/>
    <w:rsid w:val="00B27819"/>
    <w:rsid w:val="00B33A35"/>
    <w:rsid w:val="00B37A44"/>
    <w:rsid w:val="00B74AA8"/>
    <w:rsid w:val="00B77FF5"/>
    <w:rsid w:val="00BC4375"/>
    <w:rsid w:val="00C027F9"/>
    <w:rsid w:val="00C04021"/>
    <w:rsid w:val="00C05F41"/>
    <w:rsid w:val="00C465A0"/>
    <w:rsid w:val="00C65AB6"/>
    <w:rsid w:val="00C9538F"/>
    <w:rsid w:val="00CC5034"/>
    <w:rsid w:val="00CD767C"/>
    <w:rsid w:val="00D057C0"/>
    <w:rsid w:val="00D27D71"/>
    <w:rsid w:val="00D33C1B"/>
    <w:rsid w:val="00D37DD1"/>
    <w:rsid w:val="00D65AE3"/>
    <w:rsid w:val="00D75D11"/>
    <w:rsid w:val="00DC010A"/>
    <w:rsid w:val="00E333DE"/>
    <w:rsid w:val="00E44ADB"/>
    <w:rsid w:val="00E83FDF"/>
    <w:rsid w:val="00E90BD1"/>
    <w:rsid w:val="00EB3094"/>
    <w:rsid w:val="00EB6930"/>
    <w:rsid w:val="00ED0EC5"/>
    <w:rsid w:val="00EF675B"/>
    <w:rsid w:val="00F12913"/>
    <w:rsid w:val="00F439AA"/>
    <w:rsid w:val="00FA2E7E"/>
    <w:rsid w:val="00FA6B9D"/>
    <w:rsid w:val="00FC7209"/>
    <w:rsid w:val="00FE0911"/>
    <w:rsid w:val="00FE21D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973F"/>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99"/>
    <w:qFormat/>
    <w:rsid w:val="00ED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52610">
      <w:bodyDiv w:val="1"/>
      <w:marLeft w:val="0"/>
      <w:marRight w:val="0"/>
      <w:marTop w:val="0"/>
      <w:marBottom w:val="0"/>
      <w:divBdr>
        <w:top w:val="none" w:sz="0" w:space="0" w:color="auto"/>
        <w:left w:val="none" w:sz="0" w:space="0" w:color="auto"/>
        <w:bottom w:val="none" w:sz="0" w:space="0" w:color="auto"/>
        <w:right w:val="none" w:sz="0" w:space="0" w:color="auto"/>
      </w:divBdr>
    </w:div>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zirtes.com" TargetMode="External"/><Relationship Id="rId13" Type="http://schemas.openxmlformats.org/officeDocument/2006/relationships/hyperlink" Target="mailto:training@szirte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zirtes.com" TargetMode="External"/><Relationship Id="rId12" Type="http://schemas.openxmlformats.org/officeDocument/2006/relationships/hyperlink" Target="mailto:info@szirt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zirtes.com" TargetMode="External"/><Relationship Id="rId5" Type="http://schemas.openxmlformats.org/officeDocument/2006/relationships/footnotes" Target="footnotes.xml"/><Relationship Id="rId15" Type="http://schemas.openxmlformats.org/officeDocument/2006/relationships/hyperlink" Target="mailto:info@szirtes.com" TargetMode="External"/><Relationship Id="rId10" Type="http://schemas.openxmlformats.org/officeDocument/2006/relationships/hyperlink" Target="mailto:training@szirtes.com" TargetMode="External"/><Relationship Id="rId4" Type="http://schemas.openxmlformats.org/officeDocument/2006/relationships/webSettings" Target="webSettings.xml"/><Relationship Id="rId9" Type="http://schemas.openxmlformats.org/officeDocument/2006/relationships/hyperlink" Target="mailto:info@szirtes.com" TargetMode="External"/><Relationship Id="rId14" Type="http://schemas.openxmlformats.org/officeDocument/2006/relationships/hyperlink" Target="mailto:info@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2626</Words>
  <Characters>14972</Characters>
  <Application>Microsoft Office Word</Application>
  <DocSecurity>0</DocSecurity>
  <Lines>124</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2</cp:revision>
  <cp:lastPrinted>2018-03-12T14:47:00Z</cp:lastPrinted>
  <dcterms:created xsi:type="dcterms:W3CDTF">2023-07-07T12:43:00Z</dcterms:created>
  <dcterms:modified xsi:type="dcterms:W3CDTF">2023-07-07T12:43:00Z</dcterms:modified>
</cp:coreProperties>
</file>